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CE1" w:rsidRPr="008A0CE1" w:rsidRDefault="008A0CE1" w:rsidP="008A0CE1">
      <w:pPr>
        <w:shd w:val="clear" w:color="auto" w:fill="FFFFFF"/>
        <w:spacing w:before="100" w:beforeAutospacing="1" w:after="100" w:afterAutospacing="1" w:line="240" w:lineRule="auto"/>
        <w:jc w:val="center"/>
        <w:rPr>
          <w:rFonts w:ascii="Segoe UI" w:eastAsia="Times New Roman" w:hAnsi="Segoe UI" w:cs="Segoe UI"/>
          <w:color w:val="212529"/>
          <w:sz w:val="28"/>
          <w:szCs w:val="28"/>
          <w:lang w:eastAsia="tr-TR"/>
        </w:rPr>
      </w:pPr>
      <w:r w:rsidRPr="008A0CE1">
        <w:rPr>
          <w:rFonts w:ascii="Segoe UI" w:eastAsia="Times New Roman" w:hAnsi="Segoe UI" w:cs="Segoe UI"/>
          <w:color w:val="212529"/>
          <w:sz w:val="28"/>
          <w:szCs w:val="28"/>
          <w:lang w:eastAsia="tr-TR"/>
        </w:rPr>
        <w:t>ÖĞRETMENLER KURULU GÜNDEM MADDELERİ</w:t>
      </w:r>
    </w:p>
    <w:p w:rsidR="008A0CE1" w:rsidRPr="008A0CE1" w:rsidRDefault="008A0CE1" w:rsidP="008A0CE1">
      <w:pPr>
        <w:shd w:val="clear" w:color="auto" w:fill="FFFFFF"/>
        <w:spacing w:beforeAutospacing="1" w:after="0" w:afterAutospacing="1" w:line="240" w:lineRule="auto"/>
        <w:rPr>
          <w:rFonts w:ascii="Segoe UI" w:eastAsia="Times New Roman" w:hAnsi="Segoe UI" w:cs="Segoe UI"/>
          <w:color w:val="212529"/>
          <w:sz w:val="28"/>
          <w:szCs w:val="28"/>
          <w:lang w:eastAsia="tr-TR"/>
        </w:rPr>
      </w:pPr>
      <w:proofErr w:type="gramStart"/>
      <w:r w:rsidRPr="008A0CE1">
        <w:rPr>
          <w:rFonts w:ascii="Segoe UI" w:eastAsia="Times New Roman" w:hAnsi="Segoe UI" w:cs="Segoe UI"/>
          <w:color w:val="212529"/>
          <w:sz w:val="28"/>
          <w:szCs w:val="28"/>
          <w:lang w:eastAsia="tr-TR"/>
        </w:rPr>
        <w:t>a</w:t>
      </w:r>
      <w:proofErr w:type="gramEnd"/>
      <w:r w:rsidRPr="008A0CE1">
        <w:rPr>
          <w:rFonts w:ascii="Segoe UI" w:eastAsia="Times New Roman" w:hAnsi="Segoe UI" w:cs="Segoe UI"/>
          <w:color w:val="212529"/>
          <w:sz w:val="28"/>
          <w:szCs w:val="28"/>
          <w:lang w:eastAsia="tr-TR"/>
        </w:rPr>
        <w:t>. Bir önceki toplantıda alınan kararların değerlendirilmesi</w:t>
      </w:r>
      <w:r w:rsidRPr="008A0CE1">
        <w:rPr>
          <w:rFonts w:ascii="Segoe UI" w:eastAsia="Times New Roman" w:hAnsi="Segoe UI" w:cs="Segoe UI"/>
          <w:color w:val="212529"/>
          <w:sz w:val="28"/>
          <w:szCs w:val="28"/>
          <w:lang w:eastAsia="tr-TR"/>
        </w:rPr>
        <w:br/>
        <w:t>b. Bakanlık emirleri, mevzuat değişiklikleri, ilgili mevzuat, MEBBİS, e-Okul ve e-Pansiyon uygulamaları</w:t>
      </w:r>
      <w:r w:rsidRPr="008A0CE1">
        <w:rPr>
          <w:rFonts w:ascii="Segoe UI" w:eastAsia="Times New Roman" w:hAnsi="Segoe UI" w:cs="Segoe UI"/>
          <w:color w:val="212529"/>
          <w:sz w:val="28"/>
          <w:szCs w:val="28"/>
          <w:lang w:eastAsia="tr-TR"/>
        </w:rPr>
        <w:br/>
        <w:t>c. Stratejik planlama, eğitimde toplam kalite yönetimi ile okul gelişim ve yönetim ekibi çalışmalarına ilişkin iş ve işlemleri</w:t>
      </w:r>
      <w:r w:rsidRPr="008A0CE1">
        <w:rPr>
          <w:rFonts w:ascii="Segoe UI" w:eastAsia="Times New Roman" w:hAnsi="Segoe UI" w:cs="Segoe UI"/>
          <w:color w:val="212529"/>
          <w:sz w:val="28"/>
          <w:szCs w:val="28"/>
          <w:lang w:eastAsia="tr-TR"/>
        </w:rPr>
        <w:br/>
        <w:t>ç. Öğrencilerin başarıları, devam ve devamsızlık, ödül ve disiplin durumları, okul birincisinin tespiti</w:t>
      </w:r>
      <w:r w:rsidRPr="008A0CE1">
        <w:rPr>
          <w:rFonts w:ascii="Segoe UI" w:eastAsia="Times New Roman" w:hAnsi="Segoe UI" w:cs="Segoe UI"/>
          <w:color w:val="212529"/>
          <w:sz w:val="28"/>
          <w:szCs w:val="28"/>
          <w:lang w:eastAsia="tr-TR"/>
        </w:rPr>
        <w:br/>
        <w:t>d. Personel ve öğrenci kılık ve kıyafetiyle ilgili hususlar</w:t>
      </w:r>
      <w:r w:rsidRPr="008A0CE1">
        <w:rPr>
          <w:rFonts w:ascii="Segoe UI" w:eastAsia="Times New Roman" w:hAnsi="Segoe UI" w:cs="Segoe UI"/>
          <w:color w:val="212529"/>
          <w:sz w:val="28"/>
          <w:szCs w:val="28"/>
          <w:lang w:eastAsia="tr-TR"/>
        </w:rPr>
        <w:br/>
        <w:t>e. İstenen başarı düzeyine ulaşamayan öğrencilerin yetiştirilmesi için yapılacak çalışmalar</w:t>
      </w:r>
      <w:r w:rsidRPr="008A0CE1">
        <w:rPr>
          <w:rFonts w:ascii="Segoe UI" w:eastAsia="Times New Roman" w:hAnsi="Segoe UI" w:cs="Segoe UI"/>
          <w:color w:val="212529"/>
          <w:sz w:val="28"/>
          <w:szCs w:val="28"/>
          <w:lang w:eastAsia="tr-TR"/>
        </w:rPr>
        <w:br/>
        <w:t>f. Destekleme ve yetiştirme kursları ile ilgili ihtiyaçların tespiti ve kurslarda verimliliğin artırılması</w:t>
      </w:r>
      <w:r w:rsidRPr="008A0CE1">
        <w:rPr>
          <w:rFonts w:ascii="Segoe UI" w:eastAsia="Times New Roman" w:hAnsi="Segoe UI" w:cs="Segoe UI"/>
          <w:color w:val="212529"/>
          <w:sz w:val="28"/>
          <w:szCs w:val="28"/>
          <w:lang w:eastAsia="tr-TR"/>
        </w:rPr>
        <w:br/>
        <w:t>g. Yerel, ulusal ve uluslararası düzeyde yapılan sınav ve yarışmalar</w:t>
      </w:r>
      <w:r w:rsidRPr="008A0CE1">
        <w:rPr>
          <w:rFonts w:ascii="Segoe UI" w:eastAsia="Times New Roman" w:hAnsi="Segoe UI" w:cs="Segoe UI"/>
          <w:color w:val="212529"/>
          <w:sz w:val="28"/>
          <w:szCs w:val="28"/>
          <w:lang w:eastAsia="tr-TR"/>
        </w:rPr>
        <w:br/>
        <w:t>ğ. Atatürkçülükle ilgili konuların derslerde işlenişi  ilişkin öğretim programlarının uygulanmasına ilişkin hususlar</w:t>
      </w:r>
      <w:r w:rsidRPr="008A0CE1">
        <w:rPr>
          <w:rFonts w:ascii="Segoe UI" w:eastAsia="Times New Roman" w:hAnsi="Segoe UI" w:cs="Segoe UI"/>
          <w:color w:val="212529"/>
          <w:sz w:val="28"/>
          <w:szCs w:val="28"/>
          <w:lang w:eastAsia="tr-TR"/>
        </w:rPr>
        <w:br/>
        <w:t>h. Ders kitabı, eğitim aracı ve bireysel öğrenme materyalleri</w:t>
      </w:r>
      <w:r w:rsidRPr="008A0CE1">
        <w:rPr>
          <w:rFonts w:ascii="Segoe UI" w:eastAsia="Times New Roman" w:hAnsi="Segoe UI" w:cs="Segoe UI"/>
          <w:color w:val="212529"/>
          <w:sz w:val="28"/>
          <w:szCs w:val="28"/>
          <w:lang w:eastAsia="tr-TR"/>
        </w:rPr>
        <w:br/>
        <w:t>ı. Zümre toplantıları, yıllık planlar, ders planları ve özel eğitim ihtiyacı olan öğrenciler için bireyselleştirilmiş eğitim programı (BEP)</w:t>
      </w:r>
      <w:r w:rsidRPr="008A0CE1">
        <w:rPr>
          <w:rFonts w:ascii="Segoe UI" w:eastAsia="Times New Roman" w:hAnsi="Segoe UI" w:cs="Segoe UI"/>
          <w:color w:val="212529"/>
          <w:sz w:val="28"/>
          <w:szCs w:val="28"/>
          <w:lang w:eastAsia="tr-TR"/>
        </w:rPr>
        <w:br/>
        <w:t>i. Okul rehberlik hizmetleri</w:t>
      </w:r>
      <w:r w:rsidRPr="008A0CE1">
        <w:rPr>
          <w:rFonts w:ascii="Segoe UI" w:eastAsia="Times New Roman" w:hAnsi="Segoe UI" w:cs="Segoe UI"/>
          <w:color w:val="212529"/>
          <w:sz w:val="28"/>
          <w:szCs w:val="28"/>
          <w:lang w:eastAsia="tr-TR"/>
        </w:rPr>
        <w:br/>
        <w:t>j. Eğitim kurumu, ilçe, il, yurt içi ve yurt dışında düzenlenecek bilimsel, sosyal, kültürel, sanatsal ve sportif etkinlikler ve yarışmalar ile geziler, öğrenci kulüp ve topluma hizmet çalışmaları</w:t>
      </w:r>
      <w:r w:rsidRPr="008A0CE1">
        <w:rPr>
          <w:rFonts w:ascii="Segoe UI" w:eastAsia="Times New Roman" w:hAnsi="Segoe UI" w:cs="Segoe UI"/>
          <w:color w:val="212529"/>
          <w:sz w:val="28"/>
          <w:szCs w:val="28"/>
          <w:lang w:eastAsia="tr-TR"/>
        </w:rPr>
        <w:br/>
        <w:t>k. Tamamlanmış proje çalışmaları ile planlanan projeler</w:t>
      </w:r>
      <w:r w:rsidRPr="008A0CE1">
        <w:rPr>
          <w:rFonts w:ascii="Segoe UI" w:eastAsia="Times New Roman" w:hAnsi="Segoe UI" w:cs="Segoe UI"/>
          <w:color w:val="212529"/>
          <w:sz w:val="28"/>
          <w:szCs w:val="28"/>
          <w:lang w:eastAsia="tr-TR"/>
        </w:rPr>
        <w:br/>
        <w:t>l. Kardeş okul uygulamaları</w:t>
      </w:r>
      <w:r w:rsidRPr="008A0CE1">
        <w:rPr>
          <w:rFonts w:ascii="Segoe UI" w:eastAsia="Times New Roman" w:hAnsi="Segoe UI" w:cs="Segoe UI"/>
          <w:color w:val="212529"/>
          <w:sz w:val="28"/>
          <w:szCs w:val="28"/>
          <w:lang w:eastAsia="tr-TR"/>
        </w:rPr>
        <w:br/>
        <w:t>m. Değerler eğitimi çalışmalarına yer verilmesi</w:t>
      </w:r>
      <w:r w:rsidRPr="008A0CE1">
        <w:rPr>
          <w:rFonts w:ascii="Segoe UI" w:eastAsia="Times New Roman" w:hAnsi="Segoe UI" w:cs="Segoe UI"/>
          <w:color w:val="212529"/>
          <w:sz w:val="28"/>
          <w:szCs w:val="28"/>
          <w:lang w:eastAsia="tr-TR"/>
        </w:rPr>
        <w:br/>
        <w:t>n. Faaliyet gösterecek öğrenci kulüplerinin belirlenmesi</w:t>
      </w:r>
      <w:r w:rsidRPr="008A0CE1">
        <w:rPr>
          <w:rFonts w:ascii="Segoe UI" w:eastAsia="Times New Roman" w:hAnsi="Segoe UI" w:cs="Segoe UI"/>
          <w:color w:val="212529"/>
          <w:sz w:val="28"/>
          <w:szCs w:val="28"/>
          <w:lang w:eastAsia="tr-TR"/>
        </w:rPr>
        <w:br/>
        <w:t>o. Sınıf/şube rehber öğretmenleri ile öğrenci kulübü danışman öğretmenlerinin belirlenmesi</w:t>
      </w:r>
      <w:r w:rsidRPr="008A0CE1">
        <w:rPr>
          <w:rFonts w:ascii="Segoe UI" w:eastAsia="Times New Roman" w:hAnsi="Segoe UI" w:cs="Segoe UI"/>
          <w:color w:val="212529"/>
          <w:sz w:val="28"/>
          <w:szCs w:val="28"/>
          <w:lang w:eastAsia="tr-TR"/>
        </w:rPr>
        <w:br/>
        <w:t>ö. Kurul ve komisyonlara öğretmen seçimi ve görev dağılımının yapılması</w:t>
      </w:r>
      <w:r w:rsidRPr="008A0CE1">
        <w:rPr>
          <w:rFonts w:ascii="Segoe UI" w:eastAsia="Times New Roman" w:hAnsi="Segoe UI" w:cs="Segoe UI"/>
          <w:color w:val="212529"/>
          <w:sz w:val="28"/>
          <w:szCs w:val="28"/>
          <w:lang w:eastAsia="tr-TR"/>
        </w:rPr>
        <w:br/>
        <w:t>p. Nöbet uygulamaları ile ilgili esaslar</w:t>
      </w:r>
      <w:r w:rsidRPr="008A0CE1">
        <w:rPr>
          <w:rFonts w:ascii="Segoe UI" w:eastAsia="Times New Roman" w:hAnsi="Segoe UI" w:cs="Segoe UI"/>
          <w:color w:val="212529"/>
          <w:sz w:val="28"/>
          <w:szCs w:val="28"/>
          <w:lang w:eastAsia="tr-TR"/>
        </w:rPr>
        <w:br/>
        <w:t>r. Pansiyon ve belletici öğretmenlik uygulamaları</w:t>
      </w:r>
      <w:r w:rsidRPr="008A0CE1">
        <w:rPr>
          <w:rFonts w:ascii="Segoe UI" w:eastAsia="Times New Roman" w:hAnsi="Segoe UI" w:cs="Segoe UI"/>
          <w:color w:val="212529"/>
          <w:sz w:val="28"/>
          <w:szCs w:val="28"/>
          <w:lang w:eastAsia="tr-TR"/>
        </w:rPr>
        <w:br/>
        <w:t>s.Okul aile birliği ve veli toplantıları</w:t>
      </w:r>
      <w:r w:rsidRPr="008A0CE1">
        <w:rPr>
          <w:rFonts w:ascii="Segoe UI" w:eastAsia="Times New Roman" w:hAnsi="Segoe UI" w:cs="Segoe UI"/>
          <w:color w:val="212529"/>
          <w:sz w:val="28"/>
          <w:szCs w:val="28"/>
          <w:lang w:eastAsia="tr-TR"/>
        </w:rPr>
        <w:br/>
        <w:t>ş. Kurum kültürü oluşturulması çalışmaları</w:t>
      </w:r>
      <w:r w:rsidRPr="008A0CE1">
        <w:rPr>
          <w:rFonts w:ascii="Segoe UI" w:eastAsia="Times New Roman" w:hAnsi="Segoe UI" w:cs="Segoe UI"/>
          <w:color w:val="212529"/>
          <w:sz w:val="28"/>
          <w:szCs w:val="28"/>
          <w:lang w:eastAsia="tr-TR"/>
        </w:rPr>
        <w:br/>
        <w:t>t. Okulda ve çevrede Türkçenin doğru, güzel, etkili ve kurallarına uygun olarak kullanılması</w:t>
      </w:r>
      <w:r w:rsidRPr="008A0CE1">
        <w:rPr>
          <w:rFonts w:ascii="Segoe UI" w:eastAsia="Times New Roman" w:hAnsi="Segoe UI" w:cs="Segoe UI"/>
          <w:color w:val="212529"/>
          <w:sz w:val="28"/>
          <w:szCs w:val="28"/>
          <w:lang w:eastAsia="tr-TR"/>
        </w:rPr>
        <w:br/>
      </w:r>
      <w:r w:rsidRPr="008A0CE1">
        <w:rPr>
          <w:rFonts w:ascii="Segoe UI" w:eastAsia="Times New Roman" w:hAnsi="Segoe UI" w:cs="Segoe UI"/>
          <w:color w:val="212529"/>
          <w:sz w:val="28"/>
          <w:szCs w:val="28"/>
          <w:lang w:eastAsia="tr-TR"/>
        </w:rPr>
        <w:lastRenderedPageBreak/>
        <w:t>u. Çocuk haklarına ilişkin uygulamaların izlenmesi ve değerlendirilmesi</w:t>
      </w:r>
      <w:r w:rsidRPr="008A0CE1">
        <w:rPr>
          <w:rFonts w:ascii="Segoe UI" w:eastAsia="Times New Roman" w:hAnsi="Segoe UI" w:cs="Segoe UI"/>
          <w:color w:val="212529"/>
          <w:sz w:val="28"/>
          <w:szCs w:val="28"/>
          <w:lang w:eastAsia="tr-TR"/>
        </w:rPr>
        <w:br/>
        <w:t xml:space="preserve">ü. </w:t>
      </w:r>
      <w:proofErr w:type="spellStart"/>
      <w:r w:rsidRPr="008A0CE1">
        <w:rPr>
          <w:rFonts w:ascii="Segoe UI" w:eastAsia="Times New Roman" w:hAnsi="Segoe UI" w:cs="Segoe UI"/>
          <w:color w:val="212529"/>
          <w:sz w:val="28"/>
          <w:szCs w:val="28"/>
          <w:lang w:eastAsia="tr-TR"/>
        </w:rPr>
        <w:t>Hizmetiçi</w:t>
      </w:r>
      <w:proofErr w:type="spellEnd"/>
      <w:r w:rsidRPr="008A0CE1">
        <w:rPr>
          <w:rFonts w:ascii="Segoe UI" w:eastAsia="Times New Roman" w:hAnsi="Segoe UI" w:cs="Segoe UI"/>
          <w:color w:val="212529"/>
          <w:sz w:val="28"/>
          <w:szCs w:val="28"/>
          <w:lang w:eastAsia="tr-TR"/>
        </w:rPr>
        <w:t xml:space="preserve"> eğitim ihtiyaçlarının belirlenmesi</w:t>
      </w:r>
      <w:r w:rsidRPr="008A0CE1">
        <w:rPr>
          <w:rFonts w:ascii="Segoe UI" w:eastAsia="Times New Roman" w:hAnsi="Segoe UI" w:cs="Segoe UI"/>
          <w:color w:val="212529"/>
          <w:sz w:val="28"/>
          <w:szCs w:val="28"/>
          <w:lang w:eastAsia="tr-TR"/>
        </w:rPr>
        <w:br/>
        <w:t>v. Mezunların izlenmesi</w:t>
      </w:r>
      <w:r w:rsidRPr="008A0CE1">
        <w:rPr>
          <w:rFonts w:ascii="Segoe UI" w:eastAsia="Times New Roman" w:hAnsi="Segoe UI" w:cs="Segoe UI"/>
          <w:color w:val="212529"/>
          <w:sz w:val="28"/>
          <w:szCs w:val="28"/>
          <w:lang w:eastAsia="tr-TR"/>
        </w:rPr>
        <w:br/>
        <w:t>y. İş sağlığı ve güvenliği ile ilgili hususlar</w:t>
      </w:r>
      <w:r w:rsidRPr="008A0CE1">
        <w:rPr>
          <w:rFonts w:ascii="Segoe UI" w:eastAsia="Times New Roman" w:hAnsi="Segoe UI" w:cs="Segoe UI"/>
          <w:color w:val="212529"/>
          <w:sz w:val="28"/>
          <w:szCs w:val="28"/>
          <w:lang w:eastAsia="tr-TR"/>
        </w:rPr>
        <w:br/>
        <w:t>z. Denetim ve rehberlik çalışmaları</w:t>
      </w:r>
      <w:r w:rsidRPr="008A0CE1">
        <w:rPr>
          <w:rFonts w:ascii="Segoe UI" w:eastAsia="Times New Roman" w:hAnsi="Segoe UI" w:cs="Segoe UI"/>
          <w:color w:val="212529"/>
          <w:sz w:val="28"/>
          <w:szCs w:val="28"/>
          <w:lang w:eastAsia="tr-TR"/>
        </w:rPr>
        <w:br/>
      </w:r>
      <w:proofErr w:type="spellStart"/>
      <w:r w:rsidRPr="008A0CE1">
        <w:rPr>
          <w:rFonts w:ascii="Segoe UI" w:eastAsia="Times New Roman" w:hAnsi="Segoe UI" w:cs="Segoe UI"/>
          <w:color w:val="212529"/>
          <w:sz w:val="28"/>
          <w:szCs w:val="28"/>
          <w:lang w:eastAsia="tr-TR"/>
        </w:rPr>
        <w:t>aa</w:t>
      </w:r>
      <w:proofErr w:type="spellEnd"/>
      <w:r w:rsidRPr="008A0CE1">
        <w:rPr>
          <w:rFonts w:ascii="Segoe UI" w:eastAsia="Times New Roman" w:hAnsi="Segoe UI" w:cs="Segoe UI"/>
          <w:b/>
          <w:bCs/>
          <w:color w:val="212529"/>
          <w:sz w:val="28"/>
          <w:szCs w:val="28"/>
          <w:lang w:eastAsia="tr-TR"/>
        </w:rPr>
        <w:t xml:space="preserve">. ( Değişik: </w:t>
      </w:r>
      <w:proofErr w:type="gramStart"/>
      <w:r w:rsidRPr="008A0CE1">
        <w:rPr>
          <w:rFonts w:ascii="Segoe UI" w:eastAsia="Times New Roman" w:hAnsi="Segoe UI" w:cs="Segoe UI"/>
          <w:b/>
          <w:bCs/>
          <w:color w:val="212529"/>
          <w:sz w:val="28"/>
          <w:szCs w:val="28"/>
          <w:lang w:eastAsia="tr-TR"/>
        </w:rPr>
        <w:t>27/08/2019</w:t>
      </w:r>
      <w:proofErr w:type="gramEnd"/>
      <w:r w:rsidRPr="008A0CE1">
        <w:rPr>
          <w:rFonts w:ascii="Segoe UI" w:eastAsia="Times New Roman" w:hAnsi="Segoe UI" w:cs="Segoe UI"/>
          <w:b/>
          <w:bCs/>
          <w:color w:val="212529"/>
          <w:sz w:val="28"/>
          <w:szCs w:val="28"/>
          <w:lang w:eastAsia="tr-TR"/>
        </w:rPr>
        <w:t xml:space="preserve"> tarihli ve 15362682 Makam Onayı )</w:t>
      </w:r>
      <w:r w:rsidRPr="008A0CE1">
        <w:rPr>
          <w:rFonts w:ascii="Segoe UI" w:eastAsia="Times New Roman" w:hAnsi="Segoe UI" w:cs="Segoe UI"/>
          <w:color w:val="212529"/>
          <w:sz w:val="28"/>
          <w:szCs w:val="28"/>
          <w:lang w:eastAsia="tr-TR"/>
        </w:rPr>
        <w:t xml:space="preserve">  Öğretim programlarının özelliğine göre ders araç gereci olarak kullanılması, öğrencilerin özel durumları, pansiyon gibi hususlar dikkate alınarak eğitim ortamlarındaki </w:t>
      </w:r>
      <w:proofErr w:type="spellStart"/>
      <w:r w:rsidRPr="008A0CE1">
        <w:rPr>
          <w:rFonts w:ascii="Segoe UI" w:eastAsia="Times New Roman" w:hAnsi="Segoe UI" w:cs="Segoe UI"/>
          <w:color w:val="212529"/>
          <w:sz w:val="28"/>
          <w:szCs w:val="28"/>
          <w:lang w:eastAsia="tr-TR"/>
        </w:rPr>
        <w:t>bişilim</w:t>
      </w:r>
      <w:proofErr w:type="spellEnd"/>
      <w:r w:rsidRPr="008A0CE1">
        <w:rPr>
          <w:rFonts w:ascii="Segoe UI" w:eastAsia="Times New Roman" w:hAnsi="Segoe UI" w:cs="Segoe UI"/>
          <w:color w:val="212529"/>
          <w:sz w:val="28"/>
          <w:szCs w:val="28"/>
          <w:lang w:eastAsia="tr-TR"/>
        </w:rPr>
        <w:t xml:space="preserve"> araçlarının bulundurulmasına ilişkin usul ve esasların belirlenmesi uygulanması</w:t>
      </w:r>
      <w:r w:rsidRPr="008A0CE1">
        <w:rPr>
          <w:rFonts w:ascii="Segoe UI" w:eastAsia="Times New Roman" w:hAnsi="Segoe UI" w:cs="Segoe UI"/>
          <w:color w:val="212529"/>
          <w:sz w:val="28"/>
          <w:szCs w:val="28"/>
          <w:lang w:eastAsia="tr-TR"/>
        </w:rPr>
        <w:br/>
      </w:r>
      <w:proofErr w:type="spellStart"/>
      <w:r w:rsidRPr="008A0CE1">
        <w:rPr>
          <w:rFonts w:ascii="Segoe UI" w:eastAsia="Times New Roman" w:hAnsi="Segoe UI" w:cs="Segoe UI"/>
          <w:color w:val="212529"/>
          <w:sz w:val="28"/>
          <w:szCs w:val="28"/>
          <w:lang w:eastAsia="tr-TR"/>
        </w:rPr>
        <w:t>bb</w:t>
      </w:r>
      <w:proofErr w:type="spellEnd"/>
      <w:r w:rsidRPr="008A0CE1">
        <w:rPr>
          <w:rFonts w:ascii="Segoe UI" w:eastAsia="Times New Roman" w:hAnsi="Segoe UI" w:cs="Segoe UI"/>
          <w:color w:val="212529"/>
          <w:sz w:val="28"/>
          <w:szCs w:val="28"/>
          <w:lang w:eastAsia="tr-TR"/>
        </w:rPr>
        <w:t>.</w:t>
      </w:r>
      <w:r w:rsidRPr="008A0CE1">
        <w:rPr>
          <w:rFonts w:ascii="Segoe UI" w:eastAsia="Times New Roman" w:hAnsi="Segoe UI" w:cs="Segoe UI"/>
          <w:b/>
          <w:bCs/>
          <w:color w:val="212529"/>
          <w:sz w:val="28"/>
          <w:szCs w:val="28"/>
          <w:lang w:eastAsia="tr-TR"/>
        </w:rPr>
        <w:t>( Değişik: 27/08/2019 tarihli ve 15362682 Makam Onayı ) </w:t>
      </w:r>
      <w:r w:rsidRPr="008A0CE1">
        <w:rPr>
          <w:rFonts w:ascii="Segoe UI" w:eastAsia="Times New Roman" w:hAnsi="Segoe UI" w:cs="Segoe UI"/>
          <w:color w:val="212529"/>
          <w:sz w:val="28"/>
          <w:szCs w:val="28"/>
          <w:lang w:eastAsia="tr-TR"/>
        </w:rPr>
        <w:t>Okul sağlığı hizmetleri ile ilgili çalışmalar</w:t>
      </w:r>
      <w:r w:rsidRPr="008A0CE1">
        <w:rPr>
          <w:rFonts w:ascii="Segoe UI" w:eastAsia="Times New Roman" w:hAnsi="Segoe UI" w:cs="Segoe UI"/>
          <w:color w:val="212529"/>
          <w:sz w:val="28"/>
          <w:szCs w:val="28"/>
          <w:lang w:eastAsia="tr-TR"/>
        </w:rPr>
        <w:br/>
      </w:r>
      <w:proofErr w:type="spellStart"/>
      <w:r w:rsidRPr="008A0CE1">
        <w:rPr>
          <w:rFonts w:ascii="Segoe UI" w:eastAsia="Times New Roman" w:hAnsi="Segoe UI" w:cs="Segoe UI"/>
          <w:color w:val="212529"/>
          <w:sz w:val="28"/>
          <w:szCs w:val="28"/>
          <w:lang w:eastAsia="tr-TR"/>
        </w:rPr>
        <w:t>cc</w:t>
      </w:r>
      <w:proofErr w:type="spellEnd"/>
      <w:r w:rsidRPr="008A0CE1">
        <w:rPr>
          <w:rFonts w:ascii="Segoe UI" w:eastAsia="Times New Roman" w:hAnsi="Segoe UI" w:cs="Segoe UI"/>
          <w:color w:val="212529"/>
          <w:sz w:val="28"/>
          <w:szCs w:val="28"/>
          <w:lang w:eastAsia="tr-TR"/>
        </w:rPr>
        <w:t>.</w:t>
      </w:r>
      <w:r w:rsidRPr="008A0CE1">
        <w:rPr>
          <w:rFonts w:ascii="Segoe UI" w:eastAsia="Times New Roman" w:hAnsi="Segoe UI" w:cs="Segoe UI"/>
          <w:b/>
          <w:bCs/>
          <w:color w:val="212529"/>
          <w:sz w:val="28"/>
          <w:szCs w:val="28"/>
          <w:lang w:eastAsia="tr-TR"/>
        </w:rPr>
        <w:t> ( Değişik: 27/08/2019 tarihli ve 15362682 Makam Onayı )</w:t>
      </w:r>
      <w:r w:rsidRPr="008A0CE1">
        <w:rPr>
          <w:rFonts w:ascii="Segoe UI" w:eastAsia="Times New Roman" w:hAnsi="Segoe UI" w:cs="Segoe UI"/>
          <w:color w:val="212529"/>
          <w:sz w:val="28"/>
          <w:szCs w:val="28"/>
          <w:lang w:eastAsia="tr-TR"/>
        </w:rPr>
        <w:t> Bu ve benzeri konular gündeme alınarak görüşülür, değerlendirilir ve kararlar alı</w:t>
      </w:r>
    </w:p>
    <w:p w:rsidR="008A0CE1" w:rsidRPr="008A0CE1" w:rsidRDefault="008A0CE1" w:rsidP="008A0CE1">
      <w:pPr>
        <w:shd w:val="clear" w:color="auto" w:fill="FFFFFF"/>
        <w:spacing w:before="100" w:beforeAutospacing="1" w:after="100" w:afterAutospacing="1" w:line="240" w:lineRule="auto"/>
        <w:jc w:val="center"/>
        <w:rPr>
          <w:rFonts w:ascii="Segoe UI" w:eastAsia="Times New Roman" w:hAnsi="Segoe UI" w:cs="Segoe UI"/>
          <w:color w:val="212529"/>
          <w:sz w:val="28"/>
          <w:szCs w:val="28"/>
          <w:lang w:eastAsia="tr-TR"/>
        </w:rPr>
      </w:pPr>
      <w:r w:rsidRPr="008A0CE1">
        <w:rPr>
          <w:rFonts w:ascii="Segoe UI" w:eastAsia="Times New Roman" w:hAnsi="Segoe UI" w:cs="Segoe UI"/>
          <w:color w:val="212529"/>
          <w:sz w:val="28"/>
          <w:szCs w:val="28"/>
          <w:lang w:eastAsia="tr-TR"/>
        </w:rPr>
        <w:t>SINIF / ŞUBE ÖĞRETMENLER KURULU GÜNDEM MADDELERİ</w:t>
      </w:r>
    </w:p>
    <w:p w:rsidR="008A0CE1" w:rsidRPr="008A0CE1" w:rsidRDefault="008A0CE1" w:rsidP="008A0CE1">
      <w:pPr>
        <w:shd w:val="clear" w:color="auto" w:fill="FFFFFF"/>
        <w:spacing w:beforeAutospacing="1" w:after="0" w:afterAutospacing="1" w:line="240" w:lineRule="auto"/>
        <w:rPr>
          <w:rFonts w:ascii="Segoe UI" w:eastAsia="Times New Roman" w:hAnsi="Segoe UI" w:cs="Segoe UI"/>
          <w:color w:val="212529"/>
          <w:sz w:val="28"/>
          <w:szCs w:val="28"/>
          <w:lang w:eastAsia="tr-TR"/>
        </w:rPr>
      </w:pPr>
      <w:proofErr w:type="gramStart"/>
      <w:r w:rsidRPr="008A0CE1">
        <w:rPr>
          <w:rFonts w:ascii="Segoe UI" w:eastAsia="Times New Roman" w:hAnsi="Segoe UI" w:cs="Segoe UI"/>
          <w:color w:val="212529"/>
          <w:sz w:val="28"/>
          <w:szCs w:val="28"/>
          <w:lang w:eastAsia="tr-TR"/>
        </w:rPr>
        <w:t>a</w:t>
      </w:r>
      <w:proofErr w:type="gramEnd"/>
      <w:r w:rsidRPr="008A0CE1">
        <w:rPr>
          <w:rFonts w:ascii="Segoe UI" w:eastAsia="Times New Roman" w:hAnsi="Segoe UI" w:cs="Segoe UI"/>
          <w:color w:val="212529"/>
          <w:sz w:val="28"/>
          <w:szCs w:val="28"/>
          <w:lang w:eastAsia="tr-TR"/>
        </w:rPr>
        <w:t>. Bir önceki toplantıda alınan kararlar</w:t>
      </w:r>
      <w:r w:rsidRPr="008A0CE1">
        <w:rPr>
          <w:rFonts w:ascii="Segoe UI" w:eastAsia="Times New Roman" w:hAnsi="Segoe UI" w:cs="Segoe UI"/>
          <w:color w:val="212529"/>
          <w:sz w:val="28"/>
          <w:szCs w:val="28"/>
          <w:lang w:eastAsia="tr-TR"/>
        </w:rPr>
        <w:br/>
        <w:t>b. Öğrencilerin başarı durumlarının incelenmesi ve  başarıyı artırıcı önlemlerin alınması</w:t>
      </w:r>
      <w:r w:rsidRPr="008A0CE1">
        <w:rPr>
          <w:rFonts w:ascii="Segoe UI" w:eastAsia="Times New Roman" w:hAnsi="Segoe UI" w:cs="Segoe UI"/>
          <w:color w:val="212529"/>
          <w:sz w:val="28"/>
          <w:szCs w:val="28"/>
          <w:lang w:eastAsia="tr-TR"/>
        </w:rPr>
        <w:br/>
        <w:t>c. Derslerin öğretim programları ile uyumlu olarak yürütülmesi</w:t>
      </w:r>
      <w:r w:rsidRPr="008A0CE1">
        <w:rPr>
          <w:rFonts w:ascii="Segoe UI" w:eastAsia="Times New Roman" w:hAnsi="Segoe UI" w:cs="Segoe UI"/>
          <w:color w:val="212529"/>
          <w:sz w:val="28"/>
          <w:szCs w:val="28"/>
          <w:lang w:eastAsia="tr-TR"/>
        </w:rPr>
        <w:br/>
        <w:t>ç. Ortaokul ve İmam Hatip Ortaokullarında sınıf geçme ve sınıf tekrarı durumları</w:t>
      </w:r>
      <w:r w:rsidRPr="008A0CE1">
        <w:rPr>
          <w:rFonts w:ascii="Segoe UI" w:eastAsia="Times New Roman" w:hAnsi="Segoe UI" w:cs="Segoe UI"/>
          <w:color w:val="212529"/>
          <w:sz w:val="28"/>
          <w:szCs w:val="28"/>
          <w:lang w:eastAsia="tr-TR"/>
        </w:rPr>
        <w:br/>
        <w:t>d. Özel eğitim ihtiyacı olan kaynaştırma yoluyla eğitimlerine devam eden öğrenciler başarılarının artırılması ve eğitim hizmetlerinden daha etkin yararlanmalarının sağlanması amacıyla alınacak tedbirler, yapılması gereken iş  işlemler ve planlamalar</w:t>
      </w:r>
      <w:r w:rsidRPr="008A0CE1">
        <w:rPr>
          <w:rFonts w:ascii="Segoe UI" w:eastAsia="Times New Roman" w:hAnsi="Segoe UI" w:cs="Segoe UI"/>
          <w:color w:val="212529"/>
          <w:sz w:val="28"/>
          <w:szCs w:val="28"/>
          <w:lang w:eastAsia="tr-TR"/>
        </w:rPr>
        <w:br/>
      </w:r>
      <w:r w:rsidRPr="008A0CE1">
        <w:rPr>
          <w:rFonts w:ascii="Segoe UI" w:eastAsia="Times New Roman" w:hAnsi="Segoe UI" w:cs="Segoe UI"/>
          <w:b/>
          <w:bCs/>
          <w:color w:val="212529"/>
          <w:sz w:val="28"/>
          <w:szCs w:val="28"/>
          <w:lang w:eastAsia="tr-TR"/>
        </w:rPr>
        <w:t>e. ( Değişik: 27/08/2019 tarihli ve 15362682 Makam Onayı ) </w:t>
      </w:r>
      <w:r w:rsidRPr="008A0CE1">
        <w:rPr>
          <w:rFonts w:ascii="Segoe UI" w:eastAsia="Times New Roman" w:hAnsi="Segoe UI" w:cs="Segoe UI"/>
          <w:color w:val="212529"/>
          <w:sz w:val="28"/>
          <w:szCs w:val="28"/>
          <w:lang w:eastAsia="tr-TR"/>
        </w:rPr>
        <w:t>Eğitim Kaynaklarının atölye, laboratuar ve diğer birimlerden güvenli bir şekilde yararlanma ve planlama</w:t>
      </w:r>
      <w:r w:rsidRPr="008A0CE1">
        <w:rPr>
          <w:rFonts w:ascii="Segoe UI" w:eastAsia="Times New Roman" w:hAnsi="Segoe UI" w:cs="Segoe UI"/>
          <w:color w:val="212529"/>
          <w:sz w:val="28"/>
          <w:szCs w:val="28"/>
          <w:lang w:eastAsia="tr-TR"/>
        </w:rPr>
        <w:br/>
        <w:t>f.Okul çevre iş birliği</w:t>
      </w:r>
      <w:r w:rsidRPr="008A0CE1">
        <w:rPr>
          <w:rFonts w:ascii="Segoe UI" w:eastAsia="Times New Roman" w:hAnsi="Segoe UI" w:cs="Segoe UI"/>
          <w:color w:val="212529"/>
          <w:sz w:val="28"/>
          <w:szCs w:val="28"/>
          <w:lang w:eastAsia="tr-TR"/>
        </w:rPr>
        <w:br/>
        <w:t>g. Üretim etkinliklerinin eğitim ve öğretimi destekleyecek şekilde planlanması</w:t>
      </w:r>
      <w:r w:rsidRPr="008A0CE1">
        <w:rPr>
          <w:rFonts w:ascii="Segoe UI" w:eastAsia="Times New Roman" w:hAnsi="Segoe UI" w:cs="Segoe UI"/>
          <w:color w:val="212529"/>
          <w:sz w:val="28"/>
          <w:szCs w:val="28"/>
          <w:lang w:eastAsia="tr-TR"/>
        </w:rPr>
        <w:br/>
        <w:t>ğ. Eğitim kurumu, ilçe, il, yurt içi ve yurt dışında düzenlenecek bilimsel, sosyal, kültürel, sanatsal ve sportif etkinlikler ve yarışmalar ile geziler, öğrenci kulüp ve topluma hizmet çalışmaları</w:t>
      </w:r>
      <w:r w:rsidRPr="008A0CE1">
        <w:rPr>
          <w:rFonts w:ascii="Segoe UI" w:eastAsia="Times New Roman" w:hAnsi="Segoe UI" w:cs="Segoe UI"/>
          <w:color w:val="212529"/>
          <w:sz w:val="28"/>
          <w:szCs w:val="28"/>
          <w:lang w:eastAsia="tr-TR"/>
        </w:rPr>
        <w:br/>
        <w:t>Mesleki ve teknik eğitim alanına devam edenlerin mesleğe, iş hayatına ve yüksek öğretime yönlendirilmesi</w:t>
      </w:r>
      <w:r w:rsidRPr="008A0CE1">
        <w:rPr>
          <w:rFonts w:ascii="Segoe UI" w:eastAsia="Times New Roman" w:hAnsi="Segoe UI" w:cs="Segoe UI"/>
          <w:color w:val="212529"/>
          <w:sz w:val="28"/>
          <w:szCs w:val="28"/>
          <w:lang w:eastAsia="tr-TR"/>
        </w:rPr>
        <w:br/>
      </w:r>
      <w:r w:rsidRPr="008A0CE1">
        <w:rPr>
          <w:rFonts w:ascii="Segoe UI" w:eastAsia="Times New Roman" w:hAnsi="Segoe UI" w:cs="Segoe UI"/>
          <w:color w:val="212529"/>
          <w:sz w:val="28"/>
          <w:szCs w:val="28"/>
          <w:lang w:eastAsia="tr-TR"/>
        </w:rPr>
        <w:lastRenderedPageBreak/>
        <w:t>h. Öğrencilerde girişimcilik bilincinin kazandırılmasına yönelik çalışmalar</w:t>
      </w:r>
      <w:r w:rsidRPr="008A0CE1">
        <w:rPr>
          <w:rFonts w:ascii="Segoe UI" w:eastAsia="Times New Roman" w:hAnsi="Segoe UI" w:cs="Segoe UI"/>
          <w:color w:val="212529"/>
          <w:sz w:val="28"/>
          <w:szCs w:val="28"/>
          <w:lang w:eastAsia="tr-TR"/>
        </w:rPr>
        <w:br/>
        <w:t>ı.</w:t>
      </w:r>
      <w:r w:rsidRPr="008A0CE1">
        <w:rPr>
          <w:rFonts w:ascii="Segoe UI" w:eastAsia="Times New Roman" w:hAnsi="Segoe UI" w:cs="Segoe UI"/>
          <w:b/>
          <w:bCs/>
          <w:color w:val="212529"/>
          <w:sz w:val="28"/>
          <w:szCs w:val="28"/>
          <w:lang w:eastAsia="tr-TR"/>
        </w:rPr>
        <w:t> ( Değişik: 27/08/2019 tarihli ve 15362682 Makam Onayı ) </w:t>
      </w:r>
      <w:r w:rsidRPr="008A0CE1">
        <w:rPr>
          <w:rFonts w:ascii="Segoe UI" w:eastAsia="Times New Roman" w:hAnsi="Segoe UI" w:cs="Segoe UI"/>
          <w:color w:val="212529"/>
          <w:sz w:val="28"/>
          <w:szCs w:val="28"/>
          <w:lang w:eastAsia="tr-TR"/>
        </w:rPr>
        <w:t>Öğrencilerin kişilik ve</w:t>
      </w:r>
      <w:r w:rsidRPr="008A0CE1">
        <w:rPr>
          <w:rFonts w:ascii="Segoe UI" w:eastAsia="Times New Roman" w:hAnsi="Segoe UI" w:cs="Segoe UI"/>
          <w:b/>
          <w:bCs/>
          <w:color w:val="212529"/>
          <w:sz w:val="28"/>
          <w:szCs w:val="28"/>
          <w:lang w:eastAsia="tr-TR"/>
        </w:rPr>
        <w:t> </w:t>
      </w:r>
      <w:r w:rsidRPr="008A0CE1">
        <w:rPr>
          <w:rFonts w:ascii="Segoe UI" w:eastAsia="Times New Roman" w:hAnsi="Segoe UI" w:cs="Segoe UI"/>
          <w:color w:val="212529"/>
          <w:sz w:val="28"/>
          <w:szCs w:val="28"/>
          <w:lang w:eastAsia="tr-TR"/>
        </w:rPr>
        <w:t> sosyal gelişimlerinin desteklenmesi, sağlıklarının korunması ve dengeli beslenmelerinin sağlanması,</w:t>
      </w:r>
      <w:r w:rsidRPr="008A0CE1">
        <w:rPr>
          <w:rFonts w:ascii="Segoe UI" w:eastAsia="Times New Roman" w:hAnsi="Segoe UI" w:cs="Segoe UI"/>
          <w:color w:val="212529"/>
          <w:sz w:val="28"/>
          <w:szCs w:val="28"/>
          <w:lang w:eastAsia="tr-TR"/>
        </w:rPr>
        <w:br/>
        <w:t>i. Okul sağlığı çalışmalarına yer verilmesi,</w:t>
      </w:r>
      <w:r w:rsidRPr="008A0CE1">
        <w:rPr>
          <w:rFonts w:ascii="Segoe UI" w:eastAsia="Times New Roman" w:hAnsi="Segoe UI" w:cs="Segoe UI"/>
          <w:color w:val="212529"/>
          <w:sz w:val="28"/>
          <w:szCs w:val="28"/>
          <w:lang w:eastAsia="tr-TR"/>
        </w:rPr>
        <w:br/>
        <w:t>j. Değerler eğitimi çalışmalarına yer verilmesi</w:t>
      </w:r>
      <w:r w:rsidRPr="008A0CE1">
        <w:rPr>
          <w:rFonts w:ascii="Segoe UI" w:eastAsia="Times New Roman" w:hAnsi="Segoe UI" w:cs="Segoe UI"/>
          <w:color w:val="212529"/>
          <w:sz w:val="28"/>
          <w:szCs w:val="28"/>
          <w:lang w:eastAsia="tr-TR"/>
        </w:rPr>
        <w:br/>
        <w:t>k. </w:t>
      </w:r>
      <w:r w:rsidRPr="008A0CE1">
        <w:rPr>
          <w:rFonts w:ascii="Segoe UI" w:eastAsia="Times New Roman" w:hAnsi="Segoe UI" w:cs="Segoe UI"/>
          <w:b/>
          <w:bCs/>
          <w:color w:val="212529"/>
          <w:sz w:val="28"/>
          <w:szCs w:val="28"/>
          <w:lang w:eastAsia="tr-TR"/>
        </w:rPr>
        <w:t>( Değişik: 27/08/2019 tarihli ve 15362682 Makam Onayı )</w:t>
      </w:r>
      <w:r w:rsidRPr="008A0CE1">
        <w:rPr>
          <w:rFonts w:ascii="Segoe UI" w:eastAsia="Times New Roman" w:hAnsi="Segoe UI" w:cs="Segoe UI"/>
          <w:color w:val="212529"/>
          <w:sz w:val="28"/>
          <w:szCs w:val="28"/>
          <w:lang w:eastAsia="tr-TR"/>
        </w:rPr>
        <w:t> Bu ve benzeri konular gündeme alınarak görüşülür, değerlendirilir ve kararlar alınır</w:t>
      </w:r>
    </w:p>
    <w:p w:rsidR="008A0CE1" w:rsidRPr="008A0CE1" w:rsidRDefault="008A0CE1" w:rsidP="008A0CE1">
      <w:pPr>
        <w:shd w:val="clear" w:color="auto" w:fill="FFFFFF"/>
        <w:spacing w:before="100" w:beforeAutospacing="1" w:after="100" w:afterAutospacing="1" w:line="240" w:lineRule="auto"/>
        <w:rPr>
          <w:rFonts w:ascii="Segoe UI" w:eastAsia="Times New Roman" w:hAnsi="Segoe UI" w:cs="Segoe UI"/>
          <w:color w:val="212529"/>
          <w:sz w:val="28"/>
          <w:szCs w:val="28"/>
          <w:lang w:eastAsia="tr-TR"/>
        </w:rPr>
      </w:pPr>
      <w:r w:rsidRPr="008A0CE1">
        <w:rPr>
          <w:rFonts w:ascii="Segoe UI" w:eastAsia="Times New Roman" w:hAnsi="Segoe UI" w:cs="Segoe UI"/>
          <w:color w:val="212529"/>
          <w:sz w:val="28"/>
          <w:szCs w:val="28"/>
          <w:lang w:eastAsia="tr-TR"/>
        </w:rPr>
        <w:t> </w:t>
      </w:r>
    </w:p>
    <w:p w:rsidR="008A0CE1" w:rsidRPr="008A0CE1" w:rsidRDefault="008A0CE1" w:rsidP="008A0CE1">
      <w:pPr>
        <w:shd w:val="clear" w:color="auto" w:fill="FFFFFF"/>
        <w:spacing w:before="100" w:beforeAutospacing="1" w:after="100" w:afterAutospacing="1" w:line="240" w:lineRule="auto"/>
        <w:jc w:val="center"/>
        <w:rPr>
          <w:rFonts w:ascii="Segoe UI" w:eastAsia="Times New Roman" w:hAnsi="Segoe UI" w:cs="Segoe UI"/>
          <w:color w:val="212529"/>
          <w:sz w:val="28"/>
          <w:szCs w:val="28"/>
          <w:lang w:eastAsia="tr-TR"/>
        </w:rPr>
      </w:pPr>
      <w:r w:rsidRPr="008A0CE1">
        <w:rPr>
          <w:rFonts w:ascii="Segoe UI" w:eastAsia="Times New Roman" w:hAnsi="Segoe UI" w:cs="Segoe UI"/>
          <w:color w:val="212529"/>
          <w:sz w:val="28"/>
          <w:szCs w:val="28"/>
          <w:lang w:eastAsia="tr-TR"/>
        </w:rPr>
        <w:t>EĞİTİM KURUMU SINIF/ALAN ZÜMRE TOPLANTISI GÜNDEM MADDELERİ</w:t>
      </w:r>
    </w:p>
    <w:p w:rsidR="008A0CE1" w:rsidRPr="008A0CE1" w:rsidRDefault="008A0CE1" w:rsidP="008A0CE1">
      <w:pPr>
        <w:shd w:val="clear" w:color="auto" w:fill="FFFFFF"/>
        <w:spacing w:beforeAutospacing="1" w:after="0" w:afterAutospacing="1" w:line="240" w:lineRule="auto"/>
        <w:rPr>
          <w:rFonts w:ascii="Segoe UI" w:eastAsia="Times New Roman" w:hAnsi="Segoe UI" w:cs="Segoe UI"/>
          <w:color w:val="212529"/>
          <w:sz w:val="28"/>
          <w:szCs w:val="28"/>
          <w:lang w:eastAsia="tr-TR"/>
        </w:rPr>
      </w:pPr>
      <w:proofErr w:type="gramStart"/>
      <w:r w:rsidRPr="008A0CE1">
        <w:rPr>
          <w:rFonts w:ascii="Segoe UI" w:eastAsia="Times New Roman" w:hAnsi="Segoe UI" w:cs="Segoe UI"/>
          <w:color w:val="212529"/>
          <w:sz w:val="28"/>
          <w:szCs w:val="28"/>
          <w:lang w:eastAsia="tr-TR"/>
        </w:rPr>
        <w:t>a</w:t>
      </w:r>
      <w:proofErr w:type="gramEnd"/>
      <w:r w:rsidRPr="008A0CE1">
        <w:rPr>
          <w:rFonts w:ascii="Segoe UI" w:eastAsia="Times New Roman" w:hAnsi="Segoe UI" w:cs="Segoe UI"/>
          <w:color w:val="212529"/>
          <w:sz w:val="28"/>
          <w:szCs w:val="28"/>
          <w:lang w:eastAsia="tr-TR"/>
        </w:rPr>
        <w:t>. Bir önceki toplantıda alınan kararlar,</w:t>
      </w:r>
      <w:r w:rsidRPr="008A0CE1">
        <w:rPr>
          <w:rFonts w:ascii="Segoe UI" w:eastAsia="Times New Roman" w:hAnsi="Segoe UI" w:cs="Segoe UI"/>
          <w:color w:val="212529"/>
          <w:sz w:val="28"/>
          <w:szCs w:val="28"/>
          <w:lang w:eastAsia="tr-TR"/>
        </w:rPr>
        <w:br/>
        <w:t>b. Planlamaların; eğitim ve öğretimle ilgili mevzuat, okulun kuruluş amacı ve ilgili alanın öğretim programına uygun yapılması,</w:t>
      </w:r>
      <w:r w:rsidRPr="008A0CE1">
        <w:rPr>
          <w:rFonts w:ascii="Segoe UI" w:eastAsia="Times New Roman" w:hAnsi="Segoe UI" w:cs="Segoe UI"/>
          <w:color w:val="212529"/>
          <w:sz w:val="28"/>
          <w:szCs w:val="28"/>
          <w:lang w:eastAsia="tr-TR"/>
        </w:rPr>
        <w:br/>
        <w:t>c. Atatürkçülükle ilgili konuların üzerinde durularak çalışmaların buna göre planlanması ile öğretim programlarının incelenmesi, programların çevre özellikleri de dikkate alınarak amacına ve içeriğine uygun olarak uygulanması, yıllık plan ve ders planlarının hazırlanması ve uygulanmasında konu ve kazanım ağırlıklarının dikkate alınması,</w:t>
      </w:r>
      <w:r w:rsidRPr="008A0CE1">
        <w:rPr>
          <w:rFonts w:ascii="Segoe UI" w:eastAsia="Times New Roman" w:hAnsi="Segoe UI" w:cs="Segoe UI"/>
          <w:color w:val="212529"/>
          <w:sz w:val="28"/>
          <w:szCs w:val="28"/>
          <w:lang w:eastAsia="tr-TR"/>
        </w:rPr>
        <w:br/>
        <w:t>ç. Derslerin işlenişinde uygulanacak öğretim yöntem ve tekniklerinin belirlenmesi,</w:t>
      </w:r>
      <w:r w:rsidRPr="008A0CE1">
        <w:rPr>
          <w:rFonts w:ascii="Segoe UI" w:eastAsia="Times New Roman" w:hAnsi="Segoe UI" w:cs="Segoe UI"/>
          <w:color w:val="212529"/>
          <w:sz w:val="28"/>
          <w:szCs w:val="28"/>
          <w:lang w:eastAsia="tr-TR"/>
        </w:rPr>
        <w:br/>
        <w:t>Özel eğitim ihtiyacı olan öğrenciler için bireyselleştirilmiş eğitim programları (BEP) ile ders planlarının görüşülmesi,</w:t>
      </w:r>
      <w:r w:rsidRPr="008A0CE1">
        <w:rPr>
          <w:rFonts w:ascii="Segoe UI" w:eastAsia="Times New Roman" w:hAnsi="Segoe UI" w:cs="Segoe UI"/>
          <w:color w:val="212529"/>
          <w:sz w:val="28"/>
          <w:szCs w:val="28"/>
          <w:lang w:eastAsia="tr-TR"/>
        </w:rPr>
        <w:br/>
        <w:t>d. Diğer zümre ve alan öğretmenleriyle yapılabilecek işbirliği ve esaslarının belirlenmesi,</w:t>
      </w:r>
      <w:r w:rsidRPr="008A0CE1">
        <w:rPr>
          <w:rFonts w:ascii="Segoe UI" w:eastAsia="Times New Roman" w:hAnsi="Segoe UI" w:cs="Segoe UI"/>
          <w:color w:val="212529"/>
          <w:sz w:val="28"/>
          <w:szCs w:val="28"/>
          <w:lang w:eastAsia="tr-TR"/>
        </w:rPr>
        <w:br/>
        <w:t>e. Öğretim alanı ile bilim ve teknolojideki gelişmelerin izlenerek uygulamalara yansıtılması,</w:t>
      </w:r>
      <w:r w:rsidRPr="008A0CE1">
        <w:rPr>
          <w:rFonts w:ascii="Segoe UI" w:eastAsia="Times New Roman" w:hAnsi="Segoe UI" w:cs="Segoe UI"/>
          <w:color w:val="212529"/>
          <w:sz w:val="28"/>
          <w:szCs w:val="28"/>
          <w:lang w:eastAsia="tr-TR"/>
        </w:rPr>
        <w:br/>
        <w:t>f. Öğrencilerde girişimcilik bilincinin kazandırılmasına yönelik çalışmaların yapılması,</w:t>
      </w:r>
      <w:r w:rsidRPr="008A0CE1">
        <w:rPr>
          <w:rFonts w:ascii="Segoe UI" w:eastAsia="Times New Roman" w:hAnsi="Segoe UI" w:cs="Segoe UI"/>
          <w:color w:val="212529"/>
          <w:sz w:val="28"/>
          <w:szCs w:val="28"/>
          <w:lang w:eastAsia="tr-TR"/>
        </w:rPr>
        <w:br/>
        <w:t>g. Derslerin daha verimli işlenebilmesi için ihtiyaç duyulan kitap, araç-gereç ve benzeri öğretim materyallerinin belirlenmesi,</w:t>
      </w:r>
      <w:r w:rsidRPr="008A0CE1">
        <w:rPr>
          <w:rFonts w:ascii="Segoe UI" w:eastAsia="Times New Roman" w:hAnsi="Segoe UI" w:cs="Segoe UI"/>
          <w:color w:val="212529"/>
          <w:sz w:val="28"/>
          <w:szCs w:val="28"/>
          <w:lang w:eastAsia="tr-TR"/>
        </w:rPr>
        <w:br/>
        <w:t>h. Okul ve çevre imkânlarının değerlendirilerek, yapılacak deney, proje, gezi ve gözlemlerin planlanması,</w:t>
      </w:r>
      <w:r w:rsidRPr="008A0CE1">
        <w:rPr>
          <w:rFonts w:ascii="Segoe UI" w:eastAsia="Times New Roman" w:hAnsi="Segoe UI" w:cs="Segoe UI"/>
          <w:color w:val="212529"/>
          <w:sz w:val="28"/>
          <w:szCs w:val="28"/>
          <w:lang w:eastAsia="tr-TR"/>
        </w:rPr>
        <w:br/>
        <w:t>ı.  Öğrenci başarısının ölçülmesi ve değerlendirilmesi amacıyla sınav analizlerinin yapılması,</w:t>
      </w:r>
      <w:r w:rsidRPr="008A0CE1">
        <w:rPr>
          <w:rFonts w:ascii="Segoe UI" w:eastAsia="Times New Roman" w:hAnsi="Segoe UI" w:cs="Segoe UI"/>
          <w:color w:val="212529"/>
          <w:sz w:val="28"/>
          <w:szCs w:val="28"/>
          <w:lang w:eastAsia="tr-TR"/>
        </w:rPr>
        <w:br/>
      </w:r>
      <w:r w:rsidRPr="008A0CE1">
        <w:rPr>
          <w:rFonts w:ascii="Segoe UI" w:eastAsia="Times New Roman" w:hAnsi="Segoe UI" w:cs="Segoe UI"/>
          <w:color w:val="212529"/>
          <w:sz w:val="28"/>
          <w:szCs w:val="28"/>
          <w:lang w:eastAsia="tr-TR"/>
        </w:rPr>
        <w:lastRenderedPageBreak/>
        <w:t>Sınavların, beceri sınavlarının ve ortak sınavların planlanması,</w:t>
      </w:r>
      <w:r w:rsidRPr="008A0CE1">
        <w:rPr>
          <w:rFonts w:ascii="Segoe UI" w:eastAsia="Times New Roman" w:hAnsi="Segoe UI" w:cs="Segoe UI"/>
          <w:color w:val="212529"/>
          <w:sz w:val="28"/>
          <w:szCs w:val="28"/>
          <w:lang w:eastAsia="tr-TR"/>
        </w:rPr>
        <w:br/>
        <w:t>i. Öğrencilerin ulusal ve uluslararası düzeyde katıldıkları çeşitli sınav ve yarışmalarda aldıkları sonuçlara ilişkin başarı durumları,</w:t>
      </w:r>
      <w:r w:rsidRPr="008A0CE1">
        <w:rPr>
          <w:rFonts w:ascii="Segoe UI" w:eastAsia="Times New Roman" w:hAnsi="Segoe UI" w:cs="Segoe UI"/>
          <w:color w:val="212529"/>
          <w:sz w:val="28"/>
          <w:szCs w:val="28"/>
          <w:lang w:eastAsia="tr-TR"/>
        </w:rPr>
        <w:br/>
        <w:t>j. Görsel sanatlar, müzik, beden eğitimi dersleriyle uygulamalı nitelikteki diğer derslerin değerlendirilmesinde dikkate alınacak hususların tespit edilmesi; sınavların şekil, sayı ve süresiyle ürün değerlendirme ölçeklerin belirlenmesi,</w:t>
      </w:r>
      <w:r w:rsidRPr="008A0CE1">
        <w:rPr>
          <w:rFonts w:ascii="Segoe UI" w:eastAsia="Times New Roman" w:hAnsi="Segoe UI" w:cs="Segoe UI"/>
          <w:color w:val="212529"/>
          <w:sz w:val="28"/>
          <w:szCs w:val="28"/>
          <w:lang w:eastAsia="tr-TR"/>
        </w:rPr>
        <w:br/>
        <w:t>k. Öğretim programları, okul ve çevre şartları dikkate alınarak eğitim kurumlarının kademe ve türüne göre proje konuları ile performans çalışmalarının belirlenmesi, planlanması ve bunların ölçme ve değerlendirilmesine yönelik ölçeklerin hazırlanması,</w:t>
      </w:r>
      <w:r w:rsidRPr="008A0CE1">
        <w:rPr>
          <w:rFonts w:ascii="Segoe UI" w:eastAsia="Times New Roman" w:hAnsi="Segoe UI" w:cs="Segoe UI"/>
          <w:color w:val="212529"/>
          <w:sz w:val="28"/>
          <w:szCs w:val="28"/>
          <w:lang w:eastAsia="tr-TR"/>
        </w:rPr>
        <w:br/>
        <w:t>l. İş sağlığı ve güvenliği tedbirlerinin değerlendirilmesi,</w:t>
      </w:r>
      <w:r w:rsidRPr="008A0CE1">
        <w:rPr>
          <w:rFonts w:ascii="Segoe UI" w:eastAsia="Times New Roman" w:hAnsi="Segoe UI" w:cs="Segoe UI"/>
          <w:color w:val="212529"/>
          <w:sz w:val="28"/>
          <w:szCs w:val="28"/>
          <w:lang w:eastAsia="tr-TR"/>
        </w:rPr>
        <w:br/>
        <w:t>m</w:t>
      </w:r>
      <w:r w:rsidRPr="008A0CE1">
        <w:rPr>
          <w:rFonts w:ascii="Segoe UI" w:eastAsia="Times New Roman" w:hAnsi="Segoe UI" w:cs="Segoe UI"/>
          <w:b/>
          <w:bCs/>
          <w:color w:val="212529"/>
          <w:sz w:val="28"/>
          <w:szCs w:val="28"/>
          <w:lang w:eastAsia="tr-TR"/>
        </w:rPr>
        <w:t>. (Değişik: 27/08/2019 tarihli ve 15362682 sayılı Makam Onayı)</w:t>
      </w:r>
      <w:r w:rsidRPr="008A0CE1">
        <w:rPr>
          <w:rFonts w:ascii="Segoe UI" w:eastAsia="Times New Roman" w:hAnsi="Segoe UI" w:cs="Segoe UI"/>
          <w:color w:val="212529"/>
          <w:sz w:val="28"/>
          <w:szCs w:val="28"/>
          <w:lang w:eastAsia="tr-TR"/>
        </w:rPr>
        <w:t> ve benzeri konular gündeme alınarak görüşülür, değerlendirilir ve kararlar alınır,</w:t>
      </w:r>
      <w:r w:rsidRPr="008A0CE1">
        <w:rPr>
          <w:rFonts w:ascii="Segoe UI" w:eastAsia="Times New Roman" w:hAnsi="Segoe UI" w:cs="Segoe UI"/>
          <w:color w:val="212529"/>
          <w:sz w:val="28"/>
          <w:szCs w:val="28"/>
          <w:lang w:eastAsia="tr-TR"/>
        </w:rPr>
        <w:br/>
      </w:r>
      <w:r w:rsidRPr="008A0CE1">
        <w:rPr>
          <w:rFonts w:ascii="Segoe UI" w:eastAsia="Times New Roman" w:hAnsi="Segoe UI" w:cs="Segoe UI"/>
          <w:color w:val="212529"/>
          <w:sz w:val="28"/>
          <w:szCs w:val="28"/>
          <w:lang w:eastAsia="tr-TR"/>
        </w:rPr>
        <w:br/>
      </w:r>
      <w:r w:rsidRPr="008A0CE1">
        <w:rPr>
          <w:rFonts w:ascii="Segoe UI" w:eastAsia="Times New Roman" w:hAnsi="Segoe UI" w:cs="Segoe UI"/>
          <w:b/>
          <w:bCs/>
          <w:color w:val="212529"/>
          <w:sz w:val="28"/>
          <w:szCs w:val="28"/>
          <w:lang w:eastAsia="tr-TR"/>
        </w:rPr>
        <w:t>Mesleki ve teknik eğitim veren eğitim kurumlarında ayrıca;</w:t>
      </w:r>
    </w:p>
    <w:p w:rsidR="008A0CE1" w:rsidRPr="008A0CE1" w:rsidRDefault="008A0CE1" w:rsidP="008A0CE1">
      <w:pPr>
        <w:shd w:val="clear" w:color="auto" w:fill="FFFFFF"/>
        <w:spacing w:beforeAutospacing="1" w:after="0" w:afterAutospacing="1" w:line="240" w:lineRule="auto"/>
        <w:rPr>
          <w:rFonts w:ascii="Segoe UI" w:eastAsia="Times New Roman" w:hAnsi="Segoe UI" w:cs="Segoe UI"/>
          <w:color w:val="212529"/>
          <w:sz w:val="28"/>
          <w:szCs w:val="28"/>
          <w:lang w:eastAsia="tr-TR"/>
        </w:rPr>
      </w:pPr>
      <w:proofErr w:type="gramStart"/>
      <w:r w:rsidRPr="008A0CE1">
        <w:rPr>
          <w:rFonts w:ascii="Segoe UI" w:eastAsia="Times New Roman" w:hAnsi="Segoe UI" w:cs="Segoe UI"/>
          <w:color w:val="212529"/>
          <w:sz w:val="28"/>
          <w:szCs w:val="28"/>
          <w:lang w:eastAsia="tr-TR"/>
        </w:rPr>
        <w:t>a</w:t>
      </w:r>
      <w:proofErr w:type="gramEnd"/>
      <w:r w:rsidRPr="008A0CE1">
        <w:rPr>
          <w:rFonts w:ascii="Segoe UI" w:eastAsia="Times New Roman" w:hAnsi="Segoe UI" w:cs="Segoe UI"/>
          <w:color w:val="212529"/>
          <w:sz w:val="28"/>
          <w:szCs w:val="28"/>
          <w:lang w:eastAsia="tr-TR"/>
        </w:rPr>
        <w:t>. Dal dersleri ve modüllerinin belirlenmesi, gerektiğinde yeni öğretim programlarının hazırlanması ve mevcutların geliştirilmesi,</w:t>
      </w:r>
      <w:r w:rsidRPr="008A0CE1">
        <w:rPr>
          <w:rFonts w:ascii="Segoe UI" w:eastAsia="Times New Roman" w:hAnsi="Segoe UI" w:cs="Segoe UI"/>
          <w:color w:val="212529"/>
          <w:sz w:val="28"/>
          <w:szCs w:val="28"/>
          <w:lang w:eastAsia="tr-TR"/>
        </w:rPr>
        <w:br/>
        <w:t xml:space="preserve">b. Matematik ve fen bilimleriyle ilgili atölye, </w:t>
      </w:r>
      <w:proofErr w:type="spellStart"/>
      <w:r w:rsidRPr="008A0CE1">
        <w:rPr>
          <w:rFonts w:ascii="Segoe UI" w:eastAsia="Times New Roman" w:hAnsi="Segoe UI" w:cs="Segoe UI"/>
          <w:color w:val="212529"/>
          <w:sz w:val="28"/>
          <w:szCs w:val="28"/>
          <w:lang w:eastAsia="tr-TR"/>
        </w:rPr>
        <w:t>laboratuvar</w:t>
      </w:r>
      <w:proofErr w:type="spellEnd"/>
      <w:r w:rsidRPr="008A0CE1">
        <w:rPr>
          <w:rFonts w:ascii="Segoe UI" w:eastAsia="Times New Roman" w:hAnsi="Segoe UI" w:cs="Segoe UI"/>
          <w:color w:val="212529"/>
          <w:sz w:val="28"/>
          <w:szCs w:val="28"/>
          <w:lang w:eastAsia="tr-TR"/>
        </w:rPr>
        <w:t xml:space="preserve"> ve meslek dersleri arasındaki ortak konuların birlikte ve eş zamanlı yürütülmesi,</w:t>
      </w:r>
      <w:r w:rsidRPr="008A0CE1">
        <w:rPr>
          <w:rFonts w:ascii="Segoe UI" w:eastAsia="Times New Roman" w:hAnsi="Segoe UI" w:cs="Segoe UI"/>
          <w:color w:val="212529"/>
          <w:sz w:val="28"/>
          <w:szCs w:val="28"/>
          <w:lang w:eastAsia="tr-TR"/>
        </w:rPr>
        <w:br/>
        <w:t>c. Proje, yarışma, fuar ve sergi çalışmalarının değerlendirilmesi,</w:t>
      </w:r>
      <w:r w:rsidRPr="008A0CE1">
        <w:rPr>
          <w:rFonts w:ascii="Segoe UI" w:eastAsia="Times New Roman" w:hAnsi="Segoe UI" w:cs="Segoe UI"/>
          <w:color w:val="212529"/>
          <w:sz w:val="28"/>
          <w:szCs w:val="28"/>
          <w:lang w:eastAsia="tr-TR"/>
        </w:rPr>
        <w:br/>
        <w:t>ç. İşletmelerde mesleki eğitim ve staj yapacak öğrencilerle ilgili konuların değerlendirilmesi,</w:t>
      </w:r>
      <w:r w:rsidRPr="008A0CE1">
        <w:rPr>
          <w:rFonts w:ascii="Segoe UI" w:eastAsia="Times New Roman" w:hAnsi="Segoe UI" w:cs="Segoe UI"/>
          <w:color w:val="212529"/>
          <w:sz w:val="28"/>
          <w:szCs w:val="28"/>
          <w:lang w:eastAsia="tr-TR"/>
        </w:rPr>
        <w:br/>
        <w:t>d. (Değişik: 27/08/2019 tarihli ve 15362682 sayılı Makam Onayı) ve benzeri konular gündeme alınarak görüşülür, değerlendirilir ve kararlar alınır,</w:t>
      </w:r>
      <w:r w:rsidRPr="008A0CE1">
        <w:rPr>
          <w:rFonts w:ascii="Segoe UI" w:eastAsia="Times New Roman" w:hAnsi="Segoe UI" w:cs="Segoe UI"/>
          <w:color w:val="212529"/>
          <w:sz w:val="28"/>
          <w:szCs w:val="28"/>
          <w:lang w:eastAsia="tr-TR"/>
        </w:rPr>
        <w:br/>
        <w:t>e. (Mülga: 27/08/2019 tarihli ve 15362682 sayılı Makam Onayı).</w:t>
      </w:r>
      <w:r w:rsidRPr="008A0CE1">
        <w:rPr>
          <w:rFonts w:ascii="Segoe UI" w:eastAsia="Times New Roman" w:hAnsi="Segoe UI" w:cs="Segoe UI"/>
          <w:color w:val="212529"/>
          <w:sz w:val="28"/>
          <w:szCs w:val="28"/>
          <w:lang w:eastAsia="tr-TR"/>
        </w:rPr>
        <w:br/>
      </w:r>
      <w:proofErr w:type="gramStart"/>
      <w:r w:rsidRPr="008A0CE1">
        <w:rPr>
          <w:rFonts w:ascii="Segoe UI" w:eastAsia="Times New Roman" w:hAnsi="Segoe UI" w:cs="Segoe UI"/>
          <w:color w:val="212529"/>
          <w:sz w:val="28"/>
          <w:szCs w:val="28"/>
          <w:lang w:eastAsia="tr-TR"/>
        </w:rPr>
        <w:t>f</w:t>
      </w:r>
      <w:proofErr w:type="gramEnd"/>
      <w:r w:rsidRPr="008A0CE1">
        <w:rPr>
          <w:rFonts w:ascii="Segoe UI" w:eastAsia="Times New Roman" w:hAnsi="Segoe UI" w:cs="Segoe UI"/>
          <w:color w:val="212529"/>
          <w:sz w:val="28"/>
          <w:szCs w:val="28"/>
          <w:lang w:eastAsia="tr-TR"/>
        </w:rPr>
        <w:t xml:space="preserve">. Mesleki ve teknik Anadolu liselerinde alan zümre </w:t>
      </w:r>
      <w:proofErr w:type="spellStart"/>
      <w:r w:rsidRPr="008A0CE1">
        <w:rPr>
          <w:rFonts w:ascii="Segoe UI" w:eastAsia="Times New Roman" w:hAnsi="Segoe UI" w:cs="Segoe UI"/>
          <w:color w:val="212529"/>
          <w:sz w:val="28"/>
          <w:szCs w:val="28"/>
          <w:lang w:eastAsia="tr-TR"/>
        </w:rPr>
        <w:t>öğr</w:t>
      </w:r>
      <w:proofErr w:type="spellEnd"/>
      <w:r w:rsidRPr="008A0CE1">
        <w:rPr>
          <w:rFonts w:ascii="Segoe UI" w:eastAsia="Times New Roman" w:hAnsi="Segoe UI" w:cs="Segoe UI"/>
          <w:color w:val="212529"/>
          <w:sz w:val="28"/>
          <w:szCs w:val="28"/>
          <w:lang w:eastAsia="tr-TR"/>
        </w:rPr>
        <w:t xml:space="preserve"> inen, mayıs ayının son haftasında bir iş günü toplanarak, staj yapacak öğrencileri belirler.</w:t>
      </w:r>
      <w:r w:rsidRPr="008A0CE1">
        <w:rPr>
          <w:rFonts w:ascii="Segoe UI" w:eastAsia="Times New Roman" w:hAnsi="Segoe UI" w:cs="Segoe UI"/>
          <w:color w:val="212529"/>
          <w:sz w:val="28"/>
          <w:szCs w:val="28"/>
          <w:lang w:eastAsia="tr-TR"/>
        </w:rPr>
        <w:br/>
      </w:r>
      <w:proofErr w:type="gramStart"/>
      <w:r w:rsidRPr="008A0CE1">
        <w:rPr>
          <w:rFonts w:ascii="Segoe UI" w:eastAsia="Times New Roman" w:hAnsi="Segoe UI" w:cs="Segoe UI"/>
          <w:color w:val="212529"/>
          <w:sz w:val="28"/>
          <w:szCs w:val="28"/>
          <w:lang w:eastAsia="tr-TR"/>
        </w:rPr>
        <w:t>g.</w:t>
      </w:r>
      <w:proofErr w:type="gramEnd"/>
      <w:r w:rsidRPr="008A0CE1">
        <w:rPr>
          <w:rFonts w:ascii="Segoe UI" w:eastAsia="Times New Roman" w:hAnsi="Segoe UI" w:cs="Segoe UI"/>
          <w:color w:val="212529"/>
          <w:sz w:val="28"/>
          <w:szCs w:val="28"/>
          <w:lang w:eastAsia="tr-TR"/>
        </w:rPr>
        <w:t xml:space="preserve"> Eğitim </w:t>
      </w:r>
      <w:proofErr w:type="spellStart"/>
      <w:r w:rsidRPr="008A0CE1">
        <w:rPr>
          <w:rFonts w:ascii="Segoe UI" w:eastAsia="Times New Roman" w:hAnsi="Segoe UI" w:cs="Segoe UI"/>
          <w:color w:val="212529"/>
          <w:sz w:val="28"/>
          <w:szCs w:val="28"/>
          <w:lang w:eastAsia="tr-TR"/>
        </w:rPr>
        <w:t>kampüslerinde</w:t>
      </w:r>
      <w:proofErr w:type="spellEnd"/>
      <w:r w:rsidRPr="008A0CE1">
        <w:rPr>
          <w:rFonts w:ascii="Segoe UI" w:eastAsia="Times New Roman" w:hAnsi="Segoe UI" w:cs="Segoe UI"/>
          <w:color w:val="212529"/>
          <w:sz w:val="28"/>
          <w:szCs w:val="28"/>
          <w:lang w:eastAsia="tr-TR"/>
        </w:rPr>
        <w:t xml:space="preserve"> zümre öğretmenler kurulu toplantıları uygulanan her program için ayrı</w:t>
      </w:r>
    </w:p>
    <w:p w:rsidR="008A0CE1" w:rsidRPr="008A0CE1" w:rsidRDefault="008A0CE1" w:rsidP="008A0CE1">
      <w:pPr>
        <w:shd w:val="clear" w:color="auto" w:fill="FFFFFF"/>
        <w:spacing w:before="100" w:beforeAutospacing="1" w:after="100" w:afterAutospacing="1" w:line="240" w:lineRule="auto"/>
        <w:rPr>
          <w:rFonts w:ascii="Segoe UI" w:eastAsia="Times New Roman" w:hAnsi="Segoe UI" w:cs="Segoe UI"/>
          <w:color w:val="212529"/>
          <w:sz w:val="28"/>
          <w:szCs w:val="28"/>
          <w:lang w:eastAsia="tr-TR"/>
        </w:rPr>
      </w:pPr>
      <w:r w:rsidRPr="008A0CE1">
        <w:rPr>
          <w:rFonts w:ascii="Segoe UI" w:eastAsia="Times New Roman" w:hAnsi="Segoe UI" w:cs="Segoe UI"/>
          <w:color w:val="212529"/>
          <w:sz w:val="28"/>
          <w:szCs w:val="28"/>
          <w:lang w:eastAsia="tr-TR"/>
        </w:rPr>
        <w:t> </w:t>
      </w:r>
    </w:p>
    <w:p w:rsidR="008A0CE1" w:rsidRPr="008A0CE1" w:rsidRDefault="008A0CE1" w:rsidP="008A0CE1">
      <w:pPr>
        <w:shd w:val="clear" w:color="auto" w:fill="FFFFFF"/>
        <w:spacing w:before="100" w:beforeAutospacing="1" w:after="100" w:afterAutospacing="1" w:line="240" w:lineRule="auto"/>
        <w:jc w:val="center"/>
        <w:rPr>
          <w:rFonts w:ascii="Segoe UI" w:eastAsia="Times New Roman" w:hAnsi="Segoe UI" w:cs="Segoe UI"/>
          <w:color w:val="212529"/>
          <w:sz w:val="28"/>
          <w:szCs w:val="28"/>
          <w:lang w:eastAsia="tr-TR"/>
        </w:rPr>
      </w:pPr>
      <w:r w:rsidRPr="008A0CE1">
        <w:rPr>
          <w:rFonts w:ascii="Segoe UI" w:eastAsia="Times New Roman" w:hAnsi="Segoe UI" w:cs="Segoe UI"/>
          <w:color w:val="212529"/>
          <w:sz w:val="28"/>
          <w:szCs w:val="28"/>
          <w:lang w:eastAsia="tr-TR"/>
        </w:rPr>
        <w:t>EĞİTİM KURUMU SINIF / ALAN ZÜMRE BAŞKANLAR KURULU TOPLANTI GÜNDEM MADDELERİ</w:t>
      </w:r>
    </w:p>
    <w:p w:rsidR="008A0CE1" w:rsidRPr="008A0CE1" w:rsidRDefault="008A0CE1" w:rsidP="008A0CE1">
      <w:pPr>
        <w:shd w:val="clear" w:color="auto" w:fill="FFFFFF"/>
        <w:spacing w:beforeAutospacing="1" w:after="0" w:afterAutospacing="1" w:line="240" w:lineRule="auto"/>
        <w:rPr>
          <w:rFonts w:ascii="Segoe UI" w:eastAsia="Times New Roman" w:hAnsi="Segoe UI" w:cs="Segoe UI"/>
          <w:color w:val="212529"/>
          <w:sz w:val="28"/>
          <w:szCs w:val="28"/>
          <w:lang w:eastAsia="tr-TR"/>
        </w:rPr>
      </w:pPr>
      <w:proofErr w:type="gramStart"/>
      <w:r w:rsidRPr="008A0CE1">
        <w:rPr>
          <w:rFonts w:ascii="Segoe UI" w:eastAsia="Times New Roman" w:hAnsi="Segoe UI" w:cs="Segoe UI"/>
          <w:color w:val="212529"/>
          <w:sz w:val="28"/>
          <w:szCs w:val="28"/>
          <w:lang w:eastAsia="tr-TR"/>
        </w:rPr>
        <w:lastRenderedPageBreak/>
        <w:t>a</w:t>
      </w:r>
      <w:proofErr w:type="gramEnd"/>
      <w:r w:rsidRPr="008A0CE1">
        <w:rPr>
          <w:rFonts w:ascii="Segoe UI" w:eastAsia="Times New Roman" w:hAnsi="Segoe UI" w:cs="Segoe UI"/>
          <w:color w:val="212529"/>
          <w:sz w:val="28"/>
          <w:szCs w:val="28"/>
          <w:lang w:eastAsia="tr-TR"/>
        </w:rPr>
        <w:t>. Bir önceki toplantıda alınan kararlar,</w:t>
      </w:r>
      <w:r w:rsidRPr="008A0CE1">
        <w:rPr>
          <w:rFonts w:ascii="Segoe UI" w:eastAsia="Times New Roman" w:hAnsi="Segoe UI" w:cs="Segoe UI"/>
          <w:color w:val="212529"/>
          <w:sz w:val="28"/>
          <w:szCs w:val="28"/>
          <w:lang w:eastAsia="tr-TR"/>
        </w:rPr>
        <w:br/>
        <w:t>b. Eğitim ve öğretimin planlanması,</w:t>
      </w:r>
      <w:r w:rsidRPr="008A0CE1">
        <w:rPr>
          <w:rFonts w:ascii="Segoe UI" w:eastAsia="Times New Roman" w:hAnsi="Segoe UI" w:cs="Segoe UI"/>
          <w:color w:val="212529"/>
          <w:sz w:val="28"/>
          <w:szCs w:val="28"/>
          <w:lang w:eastAsia="tr-TR"/>
        </w:rPr>
        <w:br/>
        <w:t>c. Zümre ve alanlar arası işbirliği,</w:t>
      </w:r>
      <w:r w:rsidRPr="008A0CE1">
        <w:rPr>
          <w:rFonts w:ascii="Segoe UI" w:eastAsia="Times New Roman" w:hAnsi="Segoe UI" w:cs="Segoe UI"/>
          <w:color w:val="212529"/>
          <w:sz w:val="28"/>
          <w:szCs w:val="28"/>
          <w:lang w:eastAsia="tr-TR"/>
        </w:rPr>
        <w:br/>
        <w:t>ç. Öğrenci başarısının artırılması için alınacak tedbirler,</w:t>
      </w:r>
      <w:r w:rsidRPr="008A0CE1">
        <w:rPr>
          <w:rFonts w:ascii="Segoe UI" w:eastAsia="Times New Roman" w:hAnsi="Segoe UI" w:cs="Segoe UI"/>
          <w:color w:val="212529"/>
          <w:sz w:val="28"/>
          <w:szCs w:val="28"/>
          <w:lang w:eastAsia="tr-TR"/>
        </w:rPr>
        <w:br/>
        <w:t>d. Öğretim programlarında belirlenen ortak hedeflere ulaşılması,</w:t>
      </w:r>
      <w:r w:rsidRPr="008A0CE1">
        <w:rPr>
          <w:rFonts w:ascii="Segoe UI" w:eastAsia="Times New Roman" w:hAnsi="Segoe UI" w:cs="Segoe UI"/>
          <w:color w:val="212529"/>
          <w:sz w:val="28"/>
          <w:szCs w:val="28"/>
          <w:lang w:eastAsia="tr-TR"/>
        </w:rPr>
        <w:br/>
        <w:t>e. Öğrenme güçlüğü çeken öğrencilerle öğrenme güçlüğü çekilen konuların ilgili zümre  </w:t>
      </w:r>
      <w:r w:rsidRPr="008A0CE1">
        <w:rPr>
          <w:rFonts w:ascii="Segoe UI" w:eastAsia="Times New Roman" w:hAnsi="Segoe UI" w:cs="Segoe UI"/>
          <w:color w:val="212529"/>
          <w:sz w:val="28"/>
          <w:szCs w:val="28"/>
          <w:lang w:eastAsia="tr-TR"/>
        </w:rPr>
        <w:br/>
        <w:t>öğretmenleriyle işbirliği yapılarak belirlenmesi ve gerekli önlemlerin alınması,</w:t>
      </w:r>
      <w:r w:rsidRPr="008A0CE1">
        <w:rPr>
          <w:rFonts w:ascii="Segoe UI" w:eastAsia="Times New Roman" w:hAnsi="Segoe UI" w:cs="Segoe UI"/>
          <w:color w:val="212529"/>
          <w:sz w:val="28"/>
          <w:szCs w:val="28"/>
          <w:lang w:eastAsia="tr-TR"/>
        </w:rPr>
        <w:br/>
        <w:t>f. Sınavların, beceri sınavlarının ve ortak sınavların uygulanmasına yönelik planlamalar,</w:t>
      </w:r>
      <w:r w:rsidRPr="008A0CE1">
        <w:rPr>
          <w:rFonts w:ascii="Segoe UI" w:eastAsia="Times New Roman" w:hAnsi="Segoe UI" w:cs="Segoe UI"/>
          <w:color w:val="212529"/>
          <w:sz w:val="28"/>
          <w:szCs w:val="28"/>
          <w:lang w:eastAsia="tr-TR"/>
        </w:rPr>
        <w:br/>
        <w:t>g. İş sağlığı ve güvenliği</w:t>
      </w:r>
      <w:r w:rsidRPr="008A0CE1">
        <w:rPr>
          <w:rFonts w:ascii="Segoe UI" w:eastAsia="Times New Roman" w:hAnsi="Segoe UI" w:cs="Segoe UI"/>
          <w:color w:val="212529"/>
          <w:sz w:val="28"/>
          <w:szCs w:val="28"/>
          <w:lang w:eastAsia="tr-TR"/>
        </w:rPr>
        <w:br/>
        <w:t>ğ.</w:t>
      </w:r>
      <w:r w:rsidRPr="008A0CE1">
        <w:rPr>
          <w:rFonts w:ascii="Segoe UI" w:eastAsia="Times New Roman" w:hAnsi="Segoe UI" w:cs="Segoe UI"/>
          <w:b/>
          <w:bCs/>
          <w:color w:val="212529"/>
          <w:sz w:val="28"/>
          <w:szCs w:val="28"/>
          <w:lang w:eastAsia="tr-TR"/>
        </w:rPr>
        <w:t> (Değişik: 27/08/2019 tarihli ve 15362682 sayılı Makam Onayı)</w:t>
      </w:r>
      <w:r w:rsidRPr="008A0CE1">
        <w:rPr>
          <w:rFonts w:ascii="Segoe UI" w:eastAsia="Times New Roman" w:hAnsi="Segoe UI" w:cs="Segoe UI"/>
          <w:color w:val="212529"/>
          <w:sz w:val="28"/>
          <w:szCs w:val="28"/>
          <w:lang w:eastAsia="tr-TR"/>
        </w:rPr>
        <w:t> ve benzeri konular gündeme alınarak görüşülür, değerlendirilir ve kararlar alınır.</w:t>
      </w:r>
      <w:r w:rsidRPr="008A0CE1">
        <w:rPr>
          <w:rFonts w:ascii="Segoe UI" w:eastAsia="Times New Roman" w:hAnsi="Segoe UI" w:cs="Segoe UI"/>
          <w:color w:val="212529"/>
          <w:sz w:val="28"/>
          <w:szCs w:val="28"/>
          <w:lang w:eastAsia="tr-TR"/>
        </w:rPr>
        <w:br/>
      </w:r>
    </w:p>
    <w:p w:rsidR="008A0CE1" w:rsidRPr="008A0CE1" w:rsidRDefault="008A0CE1" w:rsidP="008A0CE1">
      <w:pPr>
        <w:shd w:val="clear" w:color="auto" w:fill="FFFFFF"/>
        <w:spacing w:beforeAutospacing="1" w:after="0" w:afterAutospacing="1" w:line="240" w:lineRule="auto"/>
        <w:rPr>
          <w:rFonts w:ascii="Segoe UI" w:eastAsia="Times New Roman" w:hAnsi="Segoe UI" w:cs="Segoe UI"/>
          <w:color w:val="212529"/>
          <w:sz w:val="28"/>
          <w:szCs w:val="28"/>
          <w:lang w:eastAsia="tr-TR"/>
        </w:rPr>
      </w:pPr>
      <w:r w:rsidRPr="008A0CE1">
        <w:rPr>
          <w:rFonts w:ascii="Segoe UI" w:eastAsia="Times New Roman" w:hAnsi="Segoe UI" w:cs="Segoe UI"/>
          <w:b/>
          <w:bCs/>
          <w:color w:val="212529"/>
          <w:sz w:val="28"/>
          <w:szCs w:val="28"/>
          <w:lang w:eastAsia="tr-TR"/>
        </w:rPr>
        <w:t>Mesleki ve teknik eğitim veren eğitim kurumlarında ayrıca;</w:t>
      </w:r>
    </w:p>
    <w:p w:rsidR="008A0CE1" w:rsidRPr="008A0CE1" w:rsidRDefault="008A0CE1" w:rsidP="008A0CE1">
      <w:pPr>
        <w:shd w:val="clear" w:color="auto" w:fill="FFFFFF"/>
        <w:spacing w:beforeAutospacing="1" w:after="0" w:afterAutospacing="1" w:line="240" w:lineRule="auto"/>
        <w:rPr>
          <w:rFonts w:ascii="Segoe UI" w:eastAsia="Times New Roman" w:hAnsi="Segoe UI" w:cs="Segoe UI"/>
          <w:color w:val="212529"/>
          <w:sz w:val="28"/>
          <w:szCs w:val="28"/>
          <w:lang w:eastAsia="tr-TR"/>
        </w:rPr>
      </w:pPr>
      <w:proofErr w:type="gramStart"/>
      <w:r w:rsidRPr="008A0CE1">
        <w:rPr>
          <w:rFonts w:ascii="Segoe UI" w:eastAsia="Times New Roman" w:hAnsi="Segoe UI" w:cs="Segoe UI"/>
          <w:color w:val="212529"/>
          <w:sz w:val="28"/>
          <w:szCs w:val="28"/>
          <w:lang w:eastAsia="tr-TR"/>
        </w:rPr>
        <w:t>a</w:t>
      </w:r>
      <w:proofErr w:type="gramEnd"/>
      <w:r w:rsidRPr="008A0CE1">
        <w:rPr>
          <w:rFonts w:ascii="Segoe UI" w:eastAsia="Times New Roman" w:hAnsi="Segoe UI" w:cs="Segoe UI"/>
          <w:color w:val="212529"/>
          <w:sz w:val="28"/>
          <w:szCs w:val="28"/>
          <w:lang w:eastAsia="tr-TR"/>
        </w:rPr>
        <w:t>. Alan/bölümlerin gelir-gider durumlarının değerlendirilerek hizmet ve üretim kapasitelerinin güçlendirilmesi,</w:t>
      </w:r>
      <w:r w:rsidRPr="008A0CE1">
        <w:rPr>
          <w:rFonts w:ascii="Segoe UI" w:eastAsia="Times New Roman" w:hAnsi="Segoe UI" w:cs="Segoe UI"/>
          <w:color w:val="212529"/>
          <w:sz w:val="28"/>
          <w:szCs w:val="28"/>
          <w:lang w:eastAsia="tr-TR"/>
        </w:rPr>
        <w:br/>
        <w:t>b. Tanıtım, pazarlama, hizmet ve ürün satışıyla sosyal etkinliklere katılım için gerekli çalışmaların yürütülmesi,</w:t>
      </w:r>
      <w:r w:rsidRPr="008A0CE1">
        <w:rPr>
          <w:rFonts w:ascii="Segoe UI" w:eastAsia="Times New Roman" w:hAnsi="Segoe UI" w:cs="Segoe UI"/>
          <w:color w:val="212529"/>
          <w:sz w:val="28"/>
          <w:szCs w:val="28"/>
          <w:lang w:eastAsia="tr-TR"/>
        </w:rPr>
        <w:br/>
      </w:r>
      <w:r w:rsidRPr="008A0CE1">
        <w:rPr>
          <w:rFonts w:ascii="Segoe UI" w:eastAsia="Times New Roman" w:hAnsi="Segoe UI" w:cs="Segoe UI"/>
          <w:b/>
          <w:bCs/>
          <w:color w:val="212529"/>
          <w:sz w:val="28"/>
          <w:szCs w:val="28"/>
          <w:lang w:eastAsia="tr-TR"/>
        </w:rPr>
        <w:t>c. (Değişik: 27/08/2019 tarihli ve 15362682 sayılı Makam Onayı)</w:t>
      </w:r>
      <w:r w:rsidRPr="008A0CE1">
        <w:rPr>
          <w:rFonts w:ascii="Segoe UI" w:eastAsia="Times New Roman" w:hAnsi="Segoe UI" w:cs="Segoe UI"/>
          <w:color w:val="212529"/>
          <w:sz w:val="28"/>
          <w:szCs w:val="28"/>
          <w:lang w:eastAsia="tr-TR"/>
        </w:rPr>
        <w:t> ve benzeri konular gündeme alınarak görüşülür, değerlendirilir ve kararlar alınır.</w:t>
      </w:r>
    </w:p>
    <w:p w:rsidR="008A0CE1" w:rsidRPr="008A0CE1" w:rsidRDefault="008A0CE1" w:rsidP="008A0CE1">
      <w:pPr>
        <w:shd w:val="clear" w:color="auto" w:fill="FFFFFF"/>
        <w:spacing w:before="100" w:beforeAutospacing="1" w:after="100" w:afterAutospacing="1" w:line="240" w:lineRule="auto"/>
        <w:rPr>
          <w:rFonts w:ascii="Segoe UI" w:eastAsia="Times New Roman" w:hAnsi="Segoe UI" w:cs="Segoe UI"/>
          <w:color w:val="212529"/>
          <w:sz w:val="28"/>
          <w:szCs w:val="28"/>
          <w:lang w:eastAsia="tr-TR"/>
        </w:rPr>
      </w:pPr>
      <w:r w:rsidRPr="008A0CE1">
        <w:rPr>
          <w:rFonts w:ascii="Segoe UI" w:eastAsia="Times New Roman" w:hAnsi="Segoe UI" w:cs="Segoe UI"/>
          <w:color w:val="212529"/>
          <w:sz w:val="28"/>
          <w:szCs w:val="28"/>
          <w:lang w:eastAsia="tr-TR"/>
        </w:rPr>
        <w:t> </w:t>
      </w:r>
    </w:p>
    <w:p w:rsidR="008A0CE1" w:rsidRPr="008A0CE1" w:rsidRDefault="008A0CE1" w:rsidP="008A0CE1">
      <w:pPr>
        <w:shd w:val="clear" w:color="auto" w:fill="FFFFFF"/>
        <w:spacing w:before="100" w:beforeAutospacing="1" w:after="100" w:afterAutospacing="1" w:line="240" w:lineRule="auto"/>
        <w:rPr>
          <w:rFonts w:ascii="Segoe UI" w:eastAsia="Times New Roman" w:hAnsi="Segoe UI" w:cs="Segoe UI"/>
          <w:color w:val="212529"/>
          <w:sz w:val="28"/>
          <w:szCs w:val="28"/>
          <w:lang w:eastAsia="tr-TR"/>
        </w:rPr>
      </w:pPr>
      <w:r w:rsidRPr="008A0CE1">
        <w:rPr>
          <w:rFonts w:ascii="Segoe UI" w:eastAsia="Times New Roman" w:hAnsi="Segoe UI" w:cs="Segoe UI"/>
          <w:color w:val="212529"/>
          <w:sz w:val="28"/>
          <w:szCs w:val="28"/>
          <w:lang w:eastAsia="tr-TR"/>
        </w:rPr>
        <w:t> </w:t>
      </w:r>
    </w:p>
    <w:p w:rsidR="008A0CE1" w:rsidRPr="008A0CE1" w:rsidRDefault="008A0CE1" w:rsidP="008A0CE1">
      <w:pPr>
        <w:shd w:val="clear" w:color="auto" w:fill="FFFFFF"/>
        <w:spacing w:before="100" w:beforeAutospacing="1" w:after="100" w:afterAutospacing="1" w:line="240" w:lineRule="auto"/>
        <w:rPr>
          <w:rFonts w:ascii="Segoe UI" w:eastAsia="Times New Roman" w:hAnsi="Segoe UI" w:cs="Segoe UI"/>
          <w:color w:val="212529"/>
          <w:sz w:val="28"/>
          <w:szCs w:val="28"/>
          <w:lang w:eastAsia="tr-TR"/>
        </w:rPr>
      </w:pPr>
      <w:r w:rsidRPr="008A0CE1">
        <w:rPr>
          <w:rFonts w:ascii="Segoe UI" w:eastAsia="Times New Roman" w:hAnsi="Segoe UI" w:cs="Segoe UI"/>
          <w:color w:val="212529"/>
          <w:sz w:val="28"/>
          <w:szCs w:val="28"/>
          <w:lang w:eastAsia="tr-TR"/>
        </w:rPr>
        <w:t> </w:t>
      </w:r>
    </w:p>
    <w:p w:rsidR="008A0CE1" w:rsidRPr="008A0CE1" w:rsidRDefault="008A0CE1" w:rsidP="008A0CE1">
      <w:pPr>
        <w:shd w:val="clear" w:color="auto" w:fill="FFFFFF"/>
        <w:spacing w:before="100" w:beforeAutospacing="1" w:after="100" w:afterAutospacing="1" w:line="240" w:lineRule="auto"/>
        <w:jc w:val="center"/>
        <w:rPr>
          <w:rFonts w:ascii="Segoe UI" w:eastAsia="Times New Roman" w:hAnsi="Segoe UI" w:cs="Segoe UI"/>
          <w:color w:val="212529"/>
          <w:sz w:val="28"/>
          <w:szCs w:val="28"/>
          <w:lang w:eastAsia="tr-TR"/>
        </w:rPr>
      </w:pPr>
      <w:r w:rsidRPr="008A0CE1">
        <w:rPr>
          <w:rFonts w:ascii="Segoe UI" w:eastAsia="Times New Roman" w:hAnsi="Segoe UI" w:cs="Segoe UI"/>
          <w:color w:val="212529"/>
          <w:sz w:val="28"/>
          <w:szCs w:val="28"/>
          <w:lang w:eastAsia="tr-TR"/>
        </w:rPr>
        <w:t>İLÇE SINIF ALAN / ZÜMRE KURULU TOPLANTI GÜNDEM MADDELERİ</w:t>
      </w:r>
    </w:p>
    <w:p w:rsidR="008A0CE1" w:rsidRPr="008A0CE1" w:rsidRDefault="008A0CE1" w:rsidP="008A0CE1">
      <w:pPr>
        <w:shd w:val="clear" w:color="auto" w:fill="FFFFFF"/>
        <w:spacing w:beforeAutospacing="1" w:after="0" w:afterAutospacing="1" w:line="240" w:lineRule="auto"/>
        <w:rPr>
          <w:rFonts w:ascii="Segoe UI" w:eastAsia="Times New Roman" w:hAnsi="Segoe UI" w:cs="Segoe UI"/>
          <w:color w:val="212529"/>
          <w:sz w:val="28"/>
          <w:szCs w:val="28"/>
          <w:lang w:eastAsia="tr-TR"/>
        </w:rPr>
      </w:pPr>
      <w:proofErr w:type="gramStart"/>
      <w:r w:rsidRPr="008A0CE1">
        <w:rPr>
          <w:rFonts w:ascii="Segoe UI" w:eastAsia="Times New Roman" w:hAnsi="Segoe UI" w:cs="Segoe UI"/>
          <w:color w:val="212529"/>
          <w:sz w:val="28"/>
          <w:szCs w:val="28"/>
          <w:lang w:eastAsia="tr-TR"/>
        </w:rPr>
        <w:t>a</w:t>
      </w:r>
      <w:proofErr w:type="gramEnd"/>
      <w:r w:rsidRPr="008A0CE1">
        <w:rPr>
          <w:rFonts w:ascii="Segoe UI" w:eastAsia="Times New Roman" w:hAnsi="Segoe UI" w:cs="Segoe UI"/>
          <w:color w:val="212529"/>
          <w:sz w:val="28"/>
          <w:szCs w:val="28"/>
          <w:lang w:eastAsia="tr-TR"/>
        </w:rPr>
        <w:t>. Bir önceki toplantıda alınan kararlar,</w:t>
      </w:r>
      <w:r w:rsidRPr="008A0CE1">
        <w:rPr>
          <w:rFonts w:ascii="Segoe UI" w:eastAsia="Times New Roman" w:hAnsi="Segoe UI" w:cs="Segoe UI"/>
          <w:color w:val="212529"/>
          <w:sz w:val="28"/>
          <w:szCs w:val="28"/>
          <w:lang w:eastAsia="tr-TR"/>
        </w:rPr>
        <w:br/>
        <w:t>b. İlçe düzeyinde uygulama birliğinin sağlanması,</w:t>
      </w:r>
      <w:r w:rsidRPr="008A0CE1">
        <w:rPr>
          <w:rFonts w:ascii="Segoe UI" w:eastAsia="Times New Roman" w:hAnsi="Segoe UI" w:cs="Segoe UI"/>
          <w:color w:val="212529"/>
          <w:sz w:val="28"/>
          <w:szCs w:val="28"/>
          <w:lang w:eastAsia="tr-TR"/>
        </w:rPr>
        <w:br/>
        <w:t>c. Öğretim programlarında belirlenen ortak hedeflere ulaşılması,</w:t>
      </w:r>
      <w:r w:rsidRPr="008A0CE1">
        <w:rPr>
          <w:rFonts w:ascii="Segoe UI" w:eastAsia="Times New Roman" w:hAnsi="Segoe UI" w:cs="Segoe UI"/>
          <w:color w:val="212529"/>
          <w:sz w:val="28"/>
          <w:szCs w:val="28"/>
          <w:lang w:eastAsia="tr-TR"/>
        </w:rPr>
        <w:br/>
        <w:t>ç. Öğrenci başarısının artırılması için alınacak tedbirler,</w:t>
      </w:r>
      <w:r w:rsidRPr="008A0CE1">
        <w:rPr>
          <w:rFonts w:ascii="Segoe UI" w:eastAsia="Times New Roman" w:hAnsi="Segoe UI" w:cs="Segoe UI"/>
          <w:color w:val="212529"/>
          <w:sz w:val="28"/>
          <w:szCs w:val="28"/>
          <w:lang w:eastAsia="tr-TR"/>
        </w:rPr>
        <w:br/>
      </w:r>
      <w:r w:rsidRPr="008A0CE1">
        <w:rPr>
          <w:rFonts w:ascii="Segoe UI" w:eastAsia="Times New Roman" w:hAnsi="Segoe UI" w:cs="Segoe UI"/>
          <w:color w:val="212529"/>
          <w:sz w:val="28"/>
          <w:szCs w:val="28"/>
          <w:lang w:eastAsia="tr-TR"/>
        </w:rPr>
        <w:lastRenderedPageBreak/>
        <w:t>d. İlçe düzeyinde yapılan sınavlar, ortak sınavlar ile merkezi ortak sınavlar,</w:t>
      </w:r>
      <w:r w:rsidRPr="008A0CE1">
        <w:rPr>
          <w:rFonts w:ascii="Segoe UI" w:eastAsia="Times New Roman" w:hAnsi="Segoe UI" w:cs="Segoe UI"/>
          <w:color w:val="212529"/>
          <w:sz w:val="28"/>
          <w:szCs w:val="28"/>
          <w:lang w:eastAsia="tr-TR"/>
        </w:rPr>
        <w:br/>
        <w:t>e. Zümre ve alanlar arası işbirliği,</w:t>
      </w:r>
      <w:r w:rsidRPr="008A0CE1">
        <w:rPr>
          <w:rFonts w:ascii="Segoe UI" w:eastAsia="Times New Roman" w:hAnsi="Segoe UI" w:cs="Segoe UI"/>
          <w:color w:val="212529"/>
          <w:sz w:val="28"/>
          <w:szCs w:val="28"/>
          <w:lang w:eastAsia="tr-TR"/>
        </w:rPr>
        <w:br/>
        <w:t>f. Eğitim ve öğretimde kalitenin yükseltilmesi,</w:t>
      </w:r>
      <w:r w:rsidRPr="008A0CE1">
        <w:rPr>
          <w:rFonts w:ascii="Segoe UI" w:eastAsia="Times New Roman" w:hAnsi="Segoe UI" w:cs="Segoe UI"/>
          <w:color w:val="212529"/>
          <w:sz w:val="28"/>
          <w:szCs w:val="28"/>
          <w:lang w:eastAsia="tr-TR"/>
        </w:rPr>
        <w:br/>
        <w:t>g. İş sağlığı ve güvenliği,</w:t>
      </w:r>
      <w:r w:rsidRPr="008A0CE1">
        <w:rPr>
          <w:rFonts w:ascii="Segoe UI" w:eastAsia="Times New Roman" w:hAnsi="Segoe UI" w:cs="Segoe UI"/>
          <w:color w:val="212529"/>
          <w:sz w:val="28"/>
          <w:szCs w:val="28"/>
          <w:lang w:eastAsia="tr-TR"/>
        </w:rPr>
        <w:br/>
        <w:t>ğ.</w:t>
      </w:r>
      <w:r w:rsidRPr="008A0CE1">
        <w:rPr>
          <w:rFonts w:ascii="Segoe UI" w:eastAsia="Times New Roman" w:hAnsi="Segoe UI" w:cs="Segoe UI"/>
          <w:b/>
          <w:bCs/>
          <w:color w:val="212529"/>
          <w:sz w:val="28"/>
          <w:szCs w:val="28"/>
          <w:lang w:eastAsia="tr-TR"/>
        </w:rPr>
        <w:t> (Değişik: 27/08/2019 tarihli ve 15362682 sayılı Makam Onayı)</w:t>
      </w:r>
      <w:r w:rsidRPr="008A0CE1">
        <w:rPr>
          <w:rFonts w:ascii="Segoe UI" w:eastAsia="Times New Roman" w:hAnsi="Segoe UI" w:cs="Segoe UI"/>
          <w:color w:val="212529"/>
          <w:sz w:val="28"/>
          <w:szCs w:val="28"/>
          <w:lang w:eastAsia="tr-TR"/>
        </w:rPr>
        <w:t> ve benzeri konular gündeme alınarak görüşülür, değerlendirilir ve kararlar alınır.</w:t>
      </w:r>
    </w:p>
    <w:p w:rsidR="008A0CE1" w:rsidRPr="008A0CE1" w:rsidRDefault="008A0CE1" w:rsidP="008A0CE1">
      <w:pPr>
        <w:shd w:val="clear" w:color="auto" w:fill="FFFFFF"/>
        <w:spacing w:before="100" w:beforeAutospacing="1" w:after="100" w:afterAutospacing="1" w:line="240" w:lineRule="auto"/>
        <w:rPr>
          <w:rFonts w:ascii="Segoe UI" w:eastAsia="Times New Roman" w:hAnsi="Segoe UI" w:cs="Segoe UI"/>
          <w:color w:val="212529"/>
          <w:sz w:val="28"/>
          <w:szCs w:val="28"/>
          <w:lang w:eastAsia="tr-TR"/>
        </w:rPr>
      </w:pPr>
      <w:r w:rsidRPr="008A0CE1">
        <w:rPr>
          <w:rFonts w:ascii="Segoe UI" w:eastAsia="Times New Roman" w:hAnsi="Segoe UI" w:cs="Segoe UI"/>
          <w:color w:val="212529"/>
          <w:sz w:val="28"/>
          <w:szCs w:val="28"/>
          <w:lang w:eastAsia="tr-TR"/>
        </w:rPr>
        <w:t> </w:t>
      </w:r>
    </w:p>
    <w:p w:rsidR="008A0CE1" w:rsidRPr="008A0CE1" w:rsidRDefault="008A0CE1" w:rsidP="008A0CE1">
      <w:pPr>
        <w:shd w:val="clear" w:color="auto" w:fill="FFFFFF"/>
        <w:spacing w:before="100" w:beforeAutospacing="1" w:after="100" w:afterAutospacing="1" w:line="240" w:lineRule="auto"/>
        <w:jc w:val="center"/>
        <w:rPr>
          <w:rFonts w:ascii="Segoe UI" w:eastAsia="Times New Roman" w:hAnsi="Segoe UI" w:cs="Segoe UI"/>
          <w:color w:val="212529"/>
          <w:sz w:val="28"/>
          <w:szCs w:val="28"/>
          <w:lang w:eastAsia="tr-TR"/>
        </w:rPr>
      </w:pPr>
      <w:r w:rsidRPr="008A0CE1">
        <w:rPr>
          <w:rFonts w:ascii="Segoe UI" w:eastAsia="Times New Roman" w:hAnsi="Segoe UI" w:cs="Segoe UI"/>
          <w:color w:val="212529"/>
          <w:sz w:val="28"/>
          <w:szCs w:val="28"/>
          <w:lang w:eastAsia="tr-TR"/>
        </w:rPr>
        <w:t>İL SINIF ALAN / ZÜMRE KURULU TOPLANTI GÜNDEM MADDELERİ</w:t>
      </w:r>
    </w:p>
    <w:p w:rsidR="008A0CE1" w:rsidRPr="008A0CE1" w:rsidRDefault="008A0CE1" w:rsidP="008A0CE1">
      <w:pPr>
        <w:shd w:val="clear" w:color="auto" w:fill="FFFFFF"/>
        <w:spacing w:before="100" w:beforeAutospacing="1" w:after="100" w:afterAutospacing="1" w:line="240" w:lineRule="auto"/>
        <w:jc w:val="center"/>
        <w:rPr>
          <w:rFonts w:ascii="Segoe UI" w:eastAsia="Times New Roman" w:hAnsi="Segoe UI" w:cs="Segoe UI"/>
          <w:color w:val="212529"/>
          <w:sz w:val="28"/>
          <w:szCs w:val="28"/>
          <w:lang w:eastAsia="tr-TR"/>
        </w:rPr>
      </w:pPr>
      <w:r w:rsidRPr="008A0CE1">
        <w:rPr>
          <w:rFonts w:ascii="Segoe UI" w:eastAsia="Times New Roman" w:hAnsi="Segoe UI" w:cs="Segoe UI"/>
          <w:color w:val="212529"/>
          <w:sz w:val="28"/>
          <w:szCs w:val="28"/>
          <w:lang w:eastAsia="tr-TR"/>
        </w:rPr>
        <w:t> </w:t>
      </w:r>
    </w:p>
    <w:p w:rsidR="008A0CE1" w:rsidRPr="008A0CE1" w:rsidRDefault="008A0CE1" w:rsidP="008A0CE1">
      <w:pPr>
        <w:shd w:val="clear" w:color="auto" w:fill="FFFFFF"/>
        <w:spacing w:beforeAutospacing="1" w:after="0" w:afterAutospacing="1" w:line="240" w:lineRule="auto"/>
        <w:rPr>
          <w:rFonts w:ascii="Segoe UI" w:eastAsia="Times New Roman" w:hAnsi="Segoe UI" w:cs="Segoe UI"/>
          <w:color w:val="212529"/>
          <w:sz w:val="28"/>
          <w:szCs w:val="28"/>
          <w:lang w:eastAsia="tr-TR"/>
        </w:rPr>
      </w:pPr>
      <w:proofErr w:type="gramStart"/>
      <w:r w:rsidRPr="008A0CE1">
        <w:rPr>
          <w:rFonts w:ascii="Segoe UI" w:eastAsia="Times New Roman" w:hAnsi="Segoe UI" w:cs="Segoe UI"/>
          <w:color w:val="212529"/>
          <w:sz w:val="28"/>
          <w:szCs w:val="28"/>
          <w:lang w:eastAsia="tr-TR"/>
        </w:rPr>
        <w:t>a</w:t>
      </w:r>
      <w:proofErr w:type="gramEnd"/>
      <w:r w:rsidRPr="008A0CE1">
        <w:rPr>
          <w:rFonts w:ascii="Segoe UI" w:eastAsia="Times New Roman" w:hAnsi="Segoe UI" w:cs="Segoe UI"/>
          <w:color w:val="212529"/>
          <w:sz w:val="28"/>
          <w:szCs w:val="28"/>
          <w:lang w:eastAsia="tr-TR"/>
        </w:rPr>
        <w:t>. Bir önceki toplantıda alınan kararlar,</w:t>
      </w:r>
      <w:r w:rsidRPr="008A0CE1">
        <w:rPr>
          <w:rFonts w:ascii="Segoe UI" w:eastAsia="Times New Roman" w:hAnsi="Segoe UI" w:cs="Segoe UI"/>
          <w:color w:val="212529"/>
          <w:sz w:val="28"/>
          <w:szCs w:val="28"/>
          <w:lang w:eastAsia="tr-TR"/>
        </w:rPr>
        <w:br/>
        <w:t>b. İl düzeyinde uygulama birliğinin sağlanması,</w:t>
      </w:r>
      <w:r w:rsidRPr="008A0CE1">
        <w:rPr>
          <w:rFonts w:ascii="Segoe UI" w:eastAsia="Times New Roman" w:hAnsi="Segoe UI" w:cs="Segoe UI"/>
          <w:color w:val="212529"/>
          <w:sz w:val="28"/>
          <w:szCs w:val="28"/>
          <w:lang w:eastAsia="tr-TR"/>
        </w:rPr>
        <w:br/>
        <w:t>c. Öğretim programlarında belirlenen ortak hedeflere ulaşılması,</w:t>
      </w:r>
      <w:r w:rsidRPr="008A0CE1">
        <w:rPr>
          <w:rFonts w:ascii="Segoe UI" w:eastAsia="Times New Roman" w:hAnsi="Segoe UI" w:cs="Segoe UI"/>
          <w:color w:val="212529"/>
          <w:sz w:val="28"/>
          <w:szCs w:val="28"/>
          <w:lang w:eastAsia="tr-TR"/>
        </w:rPr>
        <w:br/>
        <w:t>ç. Öğrenci başarısının artırılması için alınacak tedbirler,</w:t>
      </w:r>
      <w:r w:rsidRPr="008A0CE1">
        <w:rPr>
          <w:rFonts w:ascii="Segoe UI" w:eastAsia="Times New Roman" w:hAnsi="Segoe UI" w:cs="Segoe UI"/>
          <w:color w:val="212529"/>
          <w:sz w:val="28"/>
          <w:szCs w:val="28"/>
          <w:lang w:eastAsia="tr-TR"/>
        </w:rPr>
        <w:br/>
        <w:t>d. İl düzeyinde yapılan sınavlar, ortak sınavlar ile merkezi ortak sınavlar,</w:t>
      </w:r>
      <w:r w:rsidRPr="008A0CE1">
        <w:rPr>
          <w:rFonts w:ascii="Segoe UI" w:eastAsia="Times New Roman" w:hAnsi="Segoe UI" w:cs="Segoe UI"/>
          <w:color w:val="212529"/>
          <w:sz w:val="28"/>
          <w:szCs w:val="28"/>
          <w:lang w:eastAsia="tr-TR"/>
        </w:rPr>
        <w:br/>
        <w:t>e. Zümre ve alanlar arası işbirliği,</w:t>
      </w:r>
      <w:r w:rsidRPr="008A0CE1">
        <w:rPr>
          <w:rFonts w:ascii="Segoe UI" w:eastAsia="Times New Roman" w:hAnsi="Segoe UI" w:cs="Segoe UI"/>
          <w:color w:val="212529"/>
          <w:sz w:val="28"/>
          <w:szCs w:val="28"/>
          <w:lang w:eastAsia="tr-TR"/>
        </w:rPr>
        <w:br/>
        <w:t>f. Eğitim ve öğretimde kalitenin yükseltilmesi,</w:t>
      </w:r>
      <w:r w:rsidRPr="008A0CE1">
        <w:rPr>
          <w:rFonts w:ascii="Segoe UI" w:eastAsia="Times New Roman" w:hAnsi="Segoe UI" w:cs="Segoe UI"/>
          <w:color w:val="212529"/>
          <w:sz w:val="28"/>
          <w:szCs w:val="28"/>
          <w:lang w:eastAsia="tr-TR"/>
        </w:rPr>
        <w:br/>
        <w:t>g. İş sağlığı ve güvenliği,</w:t>
      </w:r>
      <w:r w:rsidRPr="008A0CE1">
        <w:rPr>
          <w:rFonts w:ascii="Segoe UI" w:eastAsia="Times New Roman" w:hAnsi="Segoe UI" w:cs="Segoe UI"/>
          <w:color w:val="212529"/>
          <w:sz w:val="28"/>
          <w:szCs w:val="28"/>
          <w:lang w:eastAsia="tr-TR"/>
        </w:rPr>
        <w:br/>
      </w:r>
      <w:r w:rsidRPr="008A0CE1">
        <w:rPr>
          <w:rFonts w:ascii="Segoe UI" w:eastAsia="Times New Roman" w:hAnsi="Segoe UI" w:cs="Segoe UI"/>
          <w:b/>
          <w:bCs/>
          <w:color w:val="212529"/>
          <w:sz w:val="28"/>
          <w:szCs w:val="28"/>
          <w:lang w:eastAsia="tr-TR"/>
        </w:rPr>
        <w:t>ğ. (Değişik: 27/08/2019 tarihli ve 15362682 sayılı Makam Onayı)</w:t>
      </w:r>
      <w:r w:rsidRPr="008A0CE1">
        <w:rPr>
          <w:rFonts w:ascii="Segoe UI" w:eastAsia="Times New Roman" w:hAnsi="Segoe UI" w:cs="Segoe UI"/>
          <w:color w:val="212529"/>
          <w:sz w:val="28"/>
          <w:szCs w:val="28"/>
          <w:lang w:eastAsia="tr-TR"/>
        </w:rPr>
        <w:t> ve benzeri konular gündeme alınarak görüşülür, değerlendirilir ve kararlar alınır</w:t>
      </w:r>
    </w:p>
    <w:p w:rsidR="00D03B8E" w:rsidRPr="008A0CE1" w:rsidRDefault="00D03B8E">
      <w:pPr>
        <w:rPr>
          <w:sz w:val="28"/>
          <w:szCs w:val="28"/>
        </w:rPr>
      </w:pPr>
    </w:p>
    <w:sectPr w:rsidR="00D03B8E" w:rsidRPr="008A0CE1" w:rsidSect="00D03B8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8A0CE1"/>
    <w:rsid w:val="008A0CE1"/>
    <w:rsid w:val="00D03B8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B8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8A0CE1"/>
    <w:rPr>
      <w:b/>
      <w:bCs/>
    </w:rPr>
  </w:style>
  <w:style w:type="paragraph" w:styleId="GvdeMetni">
    <w:name w:val="Body Text"/>
    <w:basedOn w:val="Normal"/>
    <w:link w:val="GvdeMetniChar"/>
    <w:uiPriority w:val="99"/>
    <w:semiHidden/>
    <w:unhideWhenUsed/>
    <w:rsid w:val="008A0CE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uiPriority w:val="99"/>
    <w:semiHidden/>
    <w:rsid w:val="008A0CE1"/>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186262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1491</Words>
  <Characters>8502</Characters>
  <Application>Microsoft Office Word</Application>
  <DocSecurity>0</DocSecurity>
  <Lines>70</Lines>
  <Paragraphs>19</Paragraphs>
  <ScaleCrop>false</ScaleCrop>
  <Company>C@NgO</Company>
  <LinksUpToDate>false</LinksUpToDate>
  <CharactersWithSpaces>9974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Burak AĞAOĞLU</dc:creator>
  <cp:lastModifiedBy>Burak AĞAOĞLU</cp:lastModifiedBy>
  <cp:revision>1</cp:revision>
  <dcterms:created xsi:type="dcterms:W3CDTF">2026-08-30T18:45:00Z</dcterms:created>
  <dcterms:modified xsi:type="dcterms:W3CDTF">2026-08-30T18:45:00Z</dcterms:modified>
</cp:coreProperties>
</file>